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CD500" w14:textId="77777777" w:rsidR="006F5F65" w:rsidRDefault="00000000" w:rsidP="00EA4E21">
      <w:pPr>
        <w:ind w:left="2400" w:hangingChars="1000" w:hanging="2400"/>
      </w:pPr>
      <w:r>
        <w:rPr>
          <w:noProof/>
        </w:rPr>
        <w:pict w14:anchorId="2EECD5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5" o:spid="_x0000_i1025" type="#_x0000_t75" style="width:158.95pt;height:32.35pt;visibility:visible">
            <v:imagedata r:id="rId8" o:title=""/>
          </v:shape>
        </w:pict>
      </w:r>
    </w:p>
    <w:p w14:paraId="2EECD501" w14:textId="713B4279" w:rsidR="006F5F65" w:rsidRPr="00197F5F" w:rsidRDefault="006F5F65" w:rsidP="00EA4E21">
      <w:pPr>
        <w:ind w:left="2400" w:hangingChars="1000" w:hanging="2400"/>
        <w:rPr>
          <w:rFonts w:ascii="Microsoft YaHei UI" w:eastAsia="Microsoft YaHei UI" w:hAnsi="Microsoft YaHei UI" w:cs="Arial Unicode MS"/>
          <w:sz w:val="32"/>
        </w:rPr>
      </w:pPr>
      <w:r>
        <w:t xml:space="preserve">   </w:t>
      </w:r>
      <w:r w:rsidRPr="00197F5F">
        <w:rPr>
          <w:rFonts w:ascii="Microsoft YaHei UI" w:eastAsia="Microsoft YaHei UI" w:hAnsi="Microsoft YaHei UI"/>
        </w:rPr>
        <w:t xml:space="preserve">       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Pr="00197F5F">
        <w:rPr>
          <w:rFonts w:ascii="Microsoft YaHei UI" w:eastAsia="Microsoft YaHei UI" w:hAnsi="Microsoft YaHei UI" w:cs="Arial Unicode MS"/>
          <w:b/>
          <w:sz w:val="48"/>
          <w:szCs w:val="48"/>
        </w:rPr>
        <w:t xml:space="preserve">  </w:t>
      </w:r>
      <w:r w:rsidRPr="00197F5F">
        <w:rPr>
          <w:rFonts w:ascii="Microsoft YaHei UI" w:eastAsia="Microsoft YaHei UI" w:hAnsi="Microsoft YaHei UI" w:cs="Arial Unicode MS" w:hint="eastAsia"/>
          <w:sz w:val="48"/>
          <w:szCs w:val="48"/>
        </w:rPr>
        <w:t>德思達科技</w:t>
      </w:r>
      <w:r w:rsidRPr="00197F5F">
        <w:rPr>
          <w:rFonts w:ascii="Microsoft YaHei UI" w:eastAsia="Microsoft YaHei UI" w:hAnsi="Microsoft YaHei UI" w:cs="Arial Unicode MS" w:hint="eastAsia"/>
          <w:sz w:val="48"/>
        </w:rPr>
        <w:t>有限公司</w:t>
      </w:r>
      <w:r w:rsidRPr="00197F5F">
        <w:rPr>
          <w:rFonts w:ascii="Microsoft YaHei UI" w:eastAsia="Microsoft YaHei UI" w:hAnsi="Microsoft YaHei UI" w:cs="Arial Unicode MS"/>
        </w:rPr>
        <w:t xml:space="preserve">    </w:t>
      </w:r>
      <w:r w:rsidR="00D34520" w:rsidRPr="006959A1">
        <w:rPr>
          <w:rFonts w:ascii="新細明體" w:hAnsi="新細明體" w:cs="Arial Unicode MS" w:hint="eastAsia"/>
        </w:rPr>
        <w:t xml:space="preserve"> </w:t>
      </w:r>
      <w:r w:rsidRPr="00197F5F">
        <w:rPr>
          <w:rFonts w:ascii="Microsoft YaHei UI" w:eastAsia="Microsoft YaHei UI" w:hAnsi="Microsoft YaHei UI" w:cs="Arial Unicode MS"/>
        </w:rPr>
        <w:t xml:space="preserve"> TEL:(02)8685-8085</w:t>
      </w:r>
    </w:p>
    <w:p w14:paraId="7EE805AC" w14:textId="7D0D7455" w:rsidR="00D34520" w:rsidRDefault="006F5F65" w:rsidP="00D34520">
      <w:pPr>
        <w:ind w:left="3200" w:hangingChars="1000" w:hanging="3200"/>
        <w:rPr>
          <w:rFonts w:ascii="Microsoft YaHei UI" w:eastAsia="Microsoft YaHei UI" w:hAnsi="Microsoft YaHei UI" w:cs="Arial Unicode MS"/>
          <w:sz w:val="32"/>
        </w:rPr>
      </w:pPr>
      <w:r w:rsidRPr="00197F5F">
        <w:rPr>
          <w:rFonts w:ascii="Microsoft YaHei UI" w:eastAsia="Microsoft YaHei UI" w:hAnsi="Microsoft YaHei UI" w:cs="Arial Unicode MS"/>
          <w:sz w:val="32"/>
        </w:rPr>
        <w:t xml:space="preserve">           </w:t>
      </w:r>
      <w:r w:rsidRPr="00197F5F">
        <w:rPr>
          <w:rFonts w:ascii="Microsoft YaHei UI" w:eastAsia="Microsoft YaHei UI" w:hAnsi="Microsoft YaHei UI" w:cs="Arial Unicode MS"/>
          <w:sz w:val="40"/>
          <w:szCs w:val="40"/>
        </w:rPr>
        <w:t>Desk-Top</w:t>
      </w:r>
      <w:r w:rsidRPr="00197F5F">
        <w:rPr>
          <w:rFonts w:ascii="Microsoft YaHei UI" w:eastAsia="Microsoft YaHei UI" w:hAnsi="Microsoft YaHei UI" w:cs="Arial Unicode MS"/>
          <w:sz w:val="32"/>
        </w:rPr>
        <w:t xml:space="preserve">  </w:t>
      </w:r>
      <w:r w:rsidRPr="00197F5F">
        <w:rPr>
          <w:rFonts w:ascii="Microsoft YaHei UI" w:eastAsia="Microsoft YaHei UI" w:hAnsi="Microsoft YaHei UI" w:cs="Arial Unicode MS"/>
          <w:spacing w:val="49"/>
          <w:kern w:val="0"/>
          <w:sz w:val="40"/>
        </w:rPr>
        <w:t xml:space="preserve">Corporation </w:t>
      </w:r>
      <w:r w:rsidR="00D34520" w:rsidRPr="006959A1">
        <w:rPr>
          <w:rFonts w:ascii="新細明體" w:hAnsi="新細明體" w:cs="Arial Unicode MS" w:hint="eastAsia"/>
          <w:spacing w:val="49"/>
          <w:kern w:val="0"/>
          <w:sz w:val="40"/>
        </w:rPr>
        <w:t xml:space="preserve"> </w:t>
      </w:r>
      <w:r w:rsidR="00D34520">
        <w:rPr>
          <w:rFonts w:ascii="Microsoft YaHei UI" w:eastAsia="Microsoft YaHei UI" w:hAnsi="Microsoft YaHei UI" w:cs="Arial Unicode MS" w:hint="eastAsia"/>
        </w:rPr>
        <w:t>FAX:(02)8685-3685</w:t>
      </w:r>
    </w:p>
    <w:p w14:paraId="59481358" w14:textId="77777777" w:rsidR="004B10F0" w:rsidRDefault="006F5F65" w:rsidP="004B10F0">
      <w:pPr>
        <w:ind w:left="-240" w:firstLine="440"/>
        <w:rPr>
          <w:rFonts w:ascii="Microsoft YaHei" w:hAnsi="Microsoft YaHei" w:cs="Arial Unicode MS"/>
          <w:sz w:val="36"/>
        </w:rPr>
      </w:pPr>
      <w:r w:rsidRPr="00197F5F">
        <w:rPr>
          <w:rFonts w:ascii="Microsoft YaHei UI" w:eastAsia="Microsoft YaHei UI" w:hAnsi="Microsoft YaHei UI" w:cs="Arial Unicode MS"/>
          <w:b/>
          <w:sz w:val="44"/>
        </w:rPr>
        <w:t xml:space="preserve">              </w:t>
      </w:r>
      <w:r w:rsidR="004B10F0">
        <w:rPr>
          <w:rFonts w:ascii="Microsoft YaHei" w:eastAsia="Microsoft YaHei" w:hAnsi="Microsoft YaHei" w:cs="Arial Unicode MS" w:hint="eastAsia"/>
          <w:b/>
          <w:sz w:val="44"/>
        </w:rPr>
        <w:t xml:space="preserve">  報 價 單</w:t>
      </w:r>
    </w:p>
    <w:tbl>
      <w:tblPr>
        <w:tblW w:w="8745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11"/>
        <w:gridCol w:w="2885"/>
        <w:gridCol w:w="1809"/>
        <w:gridCol w:w="2886"/>
      </w:tblGrid>
      <w:tr w:rsidR="004B10F0" w14:paraId="5E198E2B" w14:textId="77777777" w:rsidTr="0063335B">
        <w:trPr>
          <w:trHeight w:val="703"/>
          <w:jc w:val="center"/>
        </w:trPr>
        <w:tc>
          <w:tcPr>
            <w:tcW w:w="1811" w:type="dxa"/>
            <w:noWrap/>
            <w:vAlign w:val="center"/>
            <w:hideMark/>
          </w:tcPr>
          <w:p w14:paraId="3D1AF11C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客戶名稱: </w:t>
            </w:r>
          </w:p>
        </w:tc>
        <w:tc>
          <w:tcPr>
            <w:tcW w:w="2885" w:type="dxa"/>
            <w:noWrap/>
            <w:vAlign w:val="center"/>
          </w:tcPr>
          <w:p w14:paraId="4DA0865A" w14:textId="767FB0D4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224F19F7" w14:textId="77777777" w:rsidR="004B10F0" w:rsidRDefault="004B10F0" w:rsidP="0043795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86" w:type="dxa"/>
            <w:noWrap/>
            <w:vAlign w:val="center"/>
            <w:hideMark/>
          </w:tcPr>
          <w:p w14:paraId="4FA3E874" w14:textId="77777777" w:rsidR="004B10F0" w:rsidRDefault="004B10F0" w:rsidP="00437959">
            <w:pPr>
              <w:widowControl/>
              <w:rPr>
                <w:rFonts w:ascii="Calibri" w:hAnsi="Calibri" w:cs="Calibri"/>
                <w:kern w:val="0"/>
                <w:sz w:val="20"/>
                <w:szCs w:val="20"/>
              </w:rPr>
            </w:pPr>
          </w:p>
        </w:tc>
      </w:tr>
      <w:tr w:rsidR="004B10F0" w14:paraId="1DD51AA8" w14:textId="77777777" w:rsidTr="0063335B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56FF445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聯 絡 人: </w:t>
            </w:r>
          </w:p>
        </w:tc>
        <w:tc>
          <w:tcPr>
            <w:tcW w:w="2885" w:type="dxa"/>
            <w:noWrap/>
            <w:vAlign w:val="center"/>
          </w:tcPr>
          <w:p w14:paraId="02FABD15" w14:textId="1BAFA01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8348314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客戶編號:</w:t>
            </w:r>
          </w:p>
        </w:tc>
        <w:tc>
          <w:tcPr>
            <w:tcW w:w="2886" w:type="dxa"/>
            <w:noWrap/>
            <w:vAlign w:val="center"/>
            <w:hideMark/>
          </w:tcPr>
          <w:p w14:paraId="419575CD" w14:textId="77777777" w:rsidR="004B10F0" w:rsidRDefault="004B10F0" w:rsidP="0043795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10F0" w14:paraId="1D5332E7" w14:textId="77777777" w:rsidTr="0063335B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36C6910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電    話: </w:t>
            </w:r>
          </w:p>
        </w:tc>
        <w:tc>
          <w:tcPr>
            <w:tcW w:w="2885" w:type="dxa"/>
            <w:noWrap/>
            <w:vAlign w:val="center"/>
          </w:tcPr>
          <w:p w14:paraId="41074FF9" w14:textId="3B9D5B90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5093D008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報價日期:</w:t>
            </w:r>
          </w:p>
        </w:tc>
        <w:tc>
          <w:tcPr>
            <w:tcW w:w="2886" w:type="dxa"/>
            <w:noWrap/>
            <w:vAlign w:val="center"/>
          </w:tcPr>
          <w:p w14:paraId="51A0B52C" w14:textId="25CFDB91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10F0" w14:paraId="03853941" w14:textId="77777777" w:rsidTr="0063335B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1BD47A33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傳    真:</w:t>
            </w:r>
          </w:p>
        </w:tc>
        <w:tc>
          <w:tcPr>
            <w:tcW w:w="2885" w:type="dxa"/>
            <w:noWrap/>
            <w:vAlign w:val="center"/>
          </w:tcPr>
          <w:p w14:paraId="4160A56F" w14:textId="1ECE688C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33B761ED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>經 辦 人:</w:t>
            </w:r>
          </w:p>
        </w:tc>
        <w:tc>
          <w:tcPr>
            <w:tcW w:w="2886" w:type="dxa"/>
            <w:noWrap/>
            <w:vAlign w:val="center"/>
          </w:tcPr>
          <w:p w14:paraId="1D348955" w14:textId="3226FDC1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4B10F0" w14:paraId="067CC564" w14:textId="77777777" w:rsidTr="0063335B">
        <w:trPr>
          <w:trHeight w:val="536"/>
          <w:jc w:val="center"/>
        </w:trPr>
        <w:tc>
          <w:tcPr>
            <w:tcW w:w="1811" w:type="dxa"/>
            <w:noWrap/>
            <w:vAlign w:val="center"/>
            <w:hideMark/>
          </w:tcPr>
          <w:p w14:paraId="28F22F02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85" w:type="dxa"/>
            <w:noWrap/>
            <w:vAlign w:val="center"/>
          </w:tcPr>
          <w:p w14:paraId="6E0222A3" w14:textId="6F8D966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noWrap/>
            <w:vAlign w:val="center"/>
            <w:hideMark/>
          </w:tcPr>
          <w:p w14:paraId="62F7A8EB" w14:textId="77777777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  <w:sz w:val="28"/>
                <w:szCs w:val="28"/>
              </w:rPr>
              <w:t xml:space="preserve">手    機: </w:t>
            </w:r>
          </w:p>
        </w:tc>
        <w:tc>
          <w:tcPr>
            <w:tcW w:w="2886" w:type="dxa"/>
            <w:noWrap/>
            <w:vAlign w:val="center"/>
          </w:tcPr>
          <w:p w14:paraId="52183A2E" w14:textId="1CE191CF" w:rsidR="004B10F0" w:rsidRDefault="004B10F0" w:rsidP="00437959">
            <w:pPr>
              <w:widowControl/>
              <w:rPr>
                <w:rFonts w:ascii="Microsoft JhengHei UI" w:eastAsia="Microsoft JhengHei UI" w:hAnsi="Microsoft JhengHei UI" w:cs="新細明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7BAD3629" w14:textId="77777777" w:rsidR="004B10F0" w:rsidRDefault="004B10F0" w:rsidP="004B10F0">
      <w:pPr>
        <w:rPr>
          <w:vanish/>
        </w:rPr>
      </w:pPr>
    </w:p>
    <w:tbl>
      <w:tblPr>
        <w:tblpPr w:leftFromText="180" w:rightFromText="180" w:vertAnchor="text" w:horzAnchor="margin" w:tblpXSpec="center" w:tblpY="196"/>
        <w:tblW w:w="1037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56"/>
        <w:gridCol w:w="2268"/>
        <w:gridCol w:w="845"/>
        <w:gridCol w:w="1706"/>
        <w:gridCol w:w="1701"/>
      </w:tblGrid>
      <w:tr w:rsidR="004B10F0" w14:paraId="11E9266F" w14:textId="77777777" w:rsidTr="0043795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3F03C2DF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品 名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E57C825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規格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8A5F2D4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數量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7161A27A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單 價 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9A31F00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Microsoft JhengHei UI" w:eastAsia="Microsoft JhengHei UI" w:hAnsi="Microsoft JhengHei UI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總  價</w:t>
            </w:r>
          </w:p>
        </w:tc>
      </w:tr>
      <w:tr w:rsidR="004B10F0" w14:paraId="2D189D03" w14:textId="77777777" w:rsidTr="00437959">
        <w:trPr>
          <w:trHeight w:val="389"/>
        </w:trPr>
        <w:tc>
          <w:tcPr>
            <w:tcW w:w="38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14:paraId="38742539" w14:textId="0EAF78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桌上型防爆熱風循環烤箱(</w:t>
            </w:r>
            <w:r w:rsidRPr="004B10F0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臥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式)</w:t>
            </w: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5AC4DEB0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DBO-42L-EP-200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4D9FDDC1" w14:textId="77777777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壹台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90B0A76" w14:textId="391A1831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NT5</w:t>
            </w:r>
            <w:r w:rsidR="00923F7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noWrap/>
            <w:vAlign w:val="center"/>
            <w:hideMark/>
          </w:tcPr>
          <w:p w14:paraId="079D0013" w14:textId="7368D990" w:rsidR="004B10F0" w:rsidRDefault="004B10F0" w:rsidP="00437959">
            <w:pPr>
              <w:widowControl/>
              <w:jc w:val="center"/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NT5</w:t>
            </w:r>
            <w:r w:rsidR="00923F78"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8</w:t>
            </w:r>
            <w:r>
              <w:rPr>
                <w:rFonts w:ascii="Microsoft JhengHei UI" w:eastAsia="Microsoft JhengHei UI" w:hAnsi="Microsoft JhengHei UI" w:cs="新細明體" w:hint="eastAsia"/>
                <w:color w:val="000000"/>
                <w:kern w:val="0"/>
              </w:rPr>
              <w:t>,000</w:t>
            </w:r>
          </w:p>
        </w:tc>
      </w:tr>
      <w:tr w:rsidR="004B10F0" w14:paraId="7BAB3B78" w14:textId="77777777" w:rsidTr="00437959">
        <w:trPr>
          <w:trHeight w:val="462"/>
        </w:trPr>
        <w:tc>
          <w:tcPr>
            <w:tcW w:w="385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44C5A34" w14:textId="77777777" w:rsidR="004B10F0" w:rsidRDefault="004B10F0" w:rsidP="00437959">
            <w:pPr>
              <w:rPr>
                <w:rFonts w:ascii="Microsoft JhengHei UI" w:eastAsia="Microsoft JhengHei UI" w:hAnsi="Microsoft JhengHei UI" w:cs="新細明體"/>
                <w:color w:val="000000"/>
                <w:kern w:val="0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02D35C3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845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1744E83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65F4B4CE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7C92C09" w14:textId="77777777" w:rsidR="004B10F0" w:rsidRDefault="004B10F0" w:rsidP="00437959">
            <w:pPr>
              <w:widowControl/>
              <w:jc w:val="center"/>
              <w:rPr>
                <w:rFonts w:ascii="Microsoft YaHei" w:eastAsia="Microsoft YaHei" w:hAnsi="Microsoft YaHei" w:cs="新細明體"/>
                <w:color w:val="000000"/>
                <w:kern w:val="0"/>
              </w:rPr>
            </w:pPr>
            <w:r>
              <w:rPr>
                <w:rFonts w:ascii="Microsoft YaHei" w:eastAsia="Microsoft YaHei" w:hAnsi="Microsoft YaHei" w:cs="新細明體" w:hint="eastAsia"/>
                <w:color w:val="000000"/>
                <w:kern w:val="0"/>
              </w:rPr>
              <w:t>以上金額未稅</w:t>
            </w:r>
          </w:p>
        </w:tc>
      </w:tr>
    </w:tbl>
    <w:p w14:paraId="20AF14AF" w14:textId="251EF4BC" w:rsidR="0040286E" w:rsidRDefault="00000000" w:rsidP="00BD5BBD">
      <w:pPr>
        <w:ind w:left="-240" w:firstLine="440"/>
        <w:jc w:val="center"/>
        <w:rPr>
          <w:rFonts w:ascii="Microsoft YaHei UI" w:eastAsia="Microsoft YaHei UI" w:hAnsi="Microsoft YaHei UI" w:cs="Arial Unicode MS"/>
          <w:sz w:val="28"/>
          <w:szCs w:val="28"/>
        </w:rPr>
      </w:pPr>
      <w:r>
        <w:rPr>
          <w:noProof/>
        </w:rPr>
        <w:pict w14:anchorId="26E7C936">
          <v:shape id="_x0000_s2053" type="#_x0000_t75" style="position:absolute;left:0;text-align:left;margin-left:289.5pt;margin-top:120.7pt;width:194.1pt;height:173.55pt;z-index:-1;mso-position-horizontal-relative:text;mso-position-vertical-relative:text;mso-width-relative:page;mso-height-relative:page" wrapcoords="-109 0 -109 21478 21600 21478 21600 0 -109 0">
            <v:imagedata r:id="rId9" o:title=""/>
            <w10:wrap type="tight"/>
          </v:shape>
        </w:pict>
      </w:r>
    </w:p>
    <w:p w14:paraId="2EECD50C" w14:textId="33B52B02" w:rsidR="006F5F65" w:rsidRPr="004B10F0" w:rsidRDefault="006F5F65" w:rsidP="008E38E6">
      <w:pPr>
        <w:pStyle w:val="a3"/>
        <w:rPr>
          <w:rFonts w:ascii="Microsoft JhengHei UI" w:eastAsia="Microsoft JhengHei UI" w:hAnsi="Microsoft JhengHei UI" w:cs="新細明體"/>
          <w:b/>
          <w:bCs/>
          <w:color w:val="000000"/>
          <w:kern w:val="0"/>
          <w:sz w:val="28"/>
          <w:szCs w:val="28"/>
        </w:rPr>
      </w:pPr>
      <w:r w:rsidRPr="004B10F0"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sz w:val="28"/>
          <w:szCs w:val="28"/>
        </w:rPr>
        <w:t>詳細規格</w:t>
      </w:r>
    </w:p>
    <w:p w14:paraId="2EECD50D" w14:textId="4E6A084C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溫度範圍：室溫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+ </w:t>
      </w:r>
      <w:r w:rsidR="00707B7F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1</w:t>
      </w:r>
      <w:r w:rsidR="00766406" w:rsidRPr="004B10F0">
        <w:rPr>
          <w:rFonts w:ascii="Microsoft JhengHei UI" w:eastAsia="Microsoft JhengHei UI" w:hAnsi="Microsoft JhengHei UI" w:cs="新細明體"/>
          <w:color w:val="000000"/>
          <w:kern w:val="0"/>
        </w:rPr>
        <w:t>5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℃～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200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℃</w:t>
      </w:r>
    </w:p>
    <w:p w14:paraId="2EECD50E" w14:textId="54CD3542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控制精度：±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0.3</w:t>
        </w:r>
        <w:r w:rsidRPr="004B10F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0F" w14:textId="5F810329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解析精度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: 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±</w:t>
      </w:r>
      <w:smartTag w:uri="urn:schemas-microsoft-com:office:smarttags" w:element="chmetcnv">
        <w:smartTagPr>
          <w:attr w:name="UnitName" w:val="℃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0.1</w:t>
        </w:r>
        <w:r w:rsidRPr="004B10F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℃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0" w14:textId="18663399" w:rsidR="006F5F65" w:rsidRPr="004B10F0" w:rsidRDefault="00656544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5D1BFB">
        <w:rPr>
          <w:rFonts w:ascii="Microsoft YaHei UI" w:eastAsia="Microsoft YaHei UI" w:hAnsi="Microsoft YaHei UI" w:cs="Arial Unicode MS" w:hint="eastAsia"/>
          <w:b/>
          <w:bCs/>
          <w:color w:val="FF0000"/>
        </w:rPr>
        <w:t>分怖誤差</w:t>
      </w:r>
      <w:r w:rsidRPr="005D1BFB">
        <w:rPr>
          <w:rFonts w:ascii="Microsoft YaHei UI" w:eastAsia="Microsoft YaHei UI" w:hAnsi="Microsoft YaHei UI" w:cs="Arial Unicode MS"/>
          <w:b/>
          <w:bCs/>
          <w:color w:val="FF0000"/>
        </w:rPr>
        <w:t xml:space="preserve"> : </w:t>
      </w:r>
      <w:r w:rsidRPr="005D1BFB">
        <w:rPr>
          <w:rFonts w:ascii="Microsoft YaHei UI" w:eastAsia="Microsoft YaHei UI" w:hAnsi="Microsoft YaHei UI" w:cs="Arial Unicode MS" w:hint="eastAsia"/>
          <w:b/>
          <w:bCs/>
          <w:color w:val="FF0000"/>
        </w:rPr>
        <w:t>室溫</w:t>
      </w:r>
      <w:r w:rsidRPr="005D1BFB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D1BFB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Pr="005D1BFB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(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1.5</w:t>
        </w:r>
        <w:r w:rsidRPr="00572AFF">
          <w:rPr>
            <w:rFonts w:ascii="Microsoft YaHei UI" w:eastAsia="Microsoft YaHei UI" w:hAnsi="Microsoft YaHei UI" w:cs="Arial Unicode MS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),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100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>~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 UI" w:eastAsia="Microsoft YaHei UI" w:hAnsi="Microsoft YaHei UI" w:cs="Arial Unicode MS"/>
            <w:b/>
            <w:bCs/>
            <w:color w:val="FF0000"/>
          </w:rPr>
          <w:t>200</w:t>
        </w:r>
        <w:r w:rsidRPr="00572AFF">
          <w:rPr>
            <w:rFonts w:ascii="Microsoft YaHei UI" w:eastAsia="Microsoft YaHei UI" w:hAnsi="Microsoft YaHei UI" w:cs="細明體" w:hint="eastAsia"/>
            <w:b/>
            <w:bCs/>
            <w:color w:val="FF0000"/>
          </w:rPr>
          <w:t>℃</w:t>
        </w:r>
      </w:smartTag>
      <w:r w:rsidRPr="00572AFF">
        <w:rPr>
          <w:rFonts w:ascii="Microsoft YaHei UI" w:eastAsia="Microsoft YaHei UI" w:hAnsi="Microsoft YaHei UI" w:cs="Arial Unicode MS"/>
          <w:b/>
          <w:bCs/>
          <w:color w:val="FF0000"/>
        </w:rPr>
        <w:t xml:space="preserve"> (</w:t>
      </w:r>
      <w:r w:rsidRPr="00572AFF">
        <w:rPr>
          <w:rFonts w:ascii="Microsoft YaHei UI" w:eastAsia="Microsoft YaHei UI" w:hAnsi="Microsoft YaHei UI" w:cs="Arial Unicode MS" w:hint="eastAsia"/>
          <w:b/>
          <w:bCs/>
          <w:color w:val="FF0000"/>
        </w:rPr>
        <w:t>±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℃"/>
        </w:smartTagPr>
        <w:r w:rsidRPr="00572AFF">
          <w:rPr>
            <w:rFonts w:ascii="Microsoft YaHei" w:eastAsia="Microsoft YaHei" w:hAnsi="Microsoft YaHei" w:cs="Arial Unicode MS"/>
            <w:b/>
            <w:bCs/>
            <w:color w:val="FF0000"/>
          </w:rPr>
          <w:t>2</w:t>
        </w:r>
        <w:r w:rsidRPr="00572AFF">
          <w:rPr>
            <w:rFonts w:ascii="Microsoft YaHei" w:eastAsia="Microsoft YaHei" w:hAnsi="Microsoft YaHei" w:cs="Arial Unicode MS" w:hint="eastAsia"/>
            <w:b/>
            <w:bCs/>
            <w:color w:val="FF0000"/>
          </w:rPr>
          <w:t>℃</w:t>
        </w:r>
      </w:smartTag>
      <w:r w:rsidRPr="00572AFF">
        <w:rPr>
          <w:rFonts w:ascii="Microsoft YaHei" w:eastAsia="Microsoft YaHei" w:hAnsi="Microsoft YaHei" w:cs="Arial Unicode MS"/>
          <w:b/>
          <w:bCs/>
          <w:color w:val="FF0000"/>
        </w:rPr>
        <w:t>).</w:t>
      </w:r>
      <w:r w:rsidRPr="00572AFF">
        <w:rPr>
          <w:rFonts w:ascii="Microsoft YaHei" w:eastAsia="Microsoft YaHei" w:hAnsi="Microsoft YaHei" w:cs="細明體"/>
          <w:b/>
          <w:bCs/>
          <w:color w:val="FF0000"/>
        </w:rPr>
        <w:t xml:space="preserve"> (</w:t>
      </w:r>
      <w:r w:rsidRPr="00572AFF">
        <w:rPr>
          <w:rFonts w:ascii="Microsoft YaHei" w:eastAsia="Microsoft YaHei" w:hAnsi="Microsoft YaHei" w:cs="細明體" w:hint="eastAsia"/>
          <w:b/>
          <w:bCs/>
          <w:color w:val="FF0000"/>
        </w:rPr>
        <w:t>以TAF標準)</w:t>
      </w:r>
    </w:p>
    <w:p w14:paraId="2EECD511" w14:textId="3D1FE9A1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結構：</w:t>
      </w:r>
    </w:p>
    <w:p w14:paraId="78756F3B" w14:textId="4538B7F5" w:rsidR="003076F9" w:rsidRPr="004B10F0" w:rsidRDefault="003076F9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內箱尺寸：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3</w:t>
      </w:r>
      <w:r w:rsidR="001D3697">
        <w:rPr>
          <w:rFonts w:ascii="Microsoft JhengHei UI" w:eastAsia="Microsoft JhengHei UI" w:hAnsi="Microsoft JhengHei UI" w:cs="新細明體" w:hint="eastAsia"/>
          <w:color w:val="000000"/>
          <w:kern w:val="0"/>
        </w:rPr>
        <w:t>5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(H)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smartTag w:uri="urn:schemas-microsoft-com:office:smarttags" w:element="chmetcnv">
        <w:smartTagPr>
          <w:attr w:name="UnitName" w:val="cm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35 cm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(D).</w:t>
      </w:r>
    </w:p>
    <w:p w14:paraId="6A15D1A0" w14:textId="2BF5FAB0" w:rsidR="003076F9" w:rsidRPr="004B10F0" w:rsidRDefault="003076F9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外箱尺寸：</w:t>
      </w:r>
      <w:r w:rsidR="00DB255B">
        <w:rPr>
          <w:rFonts w:ascii="Microsoft JhengHei UI" w:eastAsia="Microsoft JhengHei UI" w:hAnsi="Microsoft JhengHei UI" w:cs="新細明體" w:hint="eastAsia"/>
          <w:color w:val="000000"/>
          <w:kern w:val="0"/>
        </w:rPr>
        <w:t>67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cm(W)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  <w:r w:rsidR="00DB255B">
        <w:rPr>
          <w:rFonts w:ascii="Microsoft JhengHei UI" w:eastAsia="Microsoft JhengHei UI" w:hAnsi="Microsoft JhengHei UI" w:cs="新細明體" w:hint="eastAsia"/>
          <w:color w:val="000000"/>
          <w:kern w:val="0"/>
        </w:rPr>
        <w:t>57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cm(H)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×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4</w:t>
      </w:r>
      <w:r w:rsidR="00DB255B">
        <w:rPr>
          <w:rFonts w:ascii="Microsoft JhengHei UI" w:eastAsia="Microsoft JhengHei UI" w:hAnsi="Microsoft JhengHei UI" w:cs="新細明體" w:hint="eastAsia"/>
          <w:color w:val="000000"/>
          <w:kern w:val="0"/>
        </w:rPr>
        <w:t>7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cm(D).</w:t>
      </w:r>
    </w:p>
    <w:p w14:paraId="2EECD514" w14:textId="169EECC2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內箱材質：ＳＵＳ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#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不鏽鋼材質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5" w14:textId="69ED9881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外箱材質：鋼板粉體塗裝烤漆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6" w14:textId="34B84FF4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保溫材質：高密度岩棉斷熱材及矽膠氣密裝置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454423" w:rsidRPr="003F0C20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(保溫層</w:t>
      </w:r>
      <w:r w:rsidR="003F0C20" w:rsidRPr="003F0C20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6</w:t>
      </w:r>
      <w:r w:rsidR="00F30887" w:rsidRPr="003F0C20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c</w:t>
      </w:r>
      <w:r w:rsidR="00F30887" w:rsidRPr="003F0C20"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  <w:t>m</w:t>
      </w:r>
      <w:r w:rsidR="00454423" w:rsidRPr="003F0C20"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)</w:t>
      </w:r>
    </w:p>
    <w:p w14:paraId="2EECD517" w14:textId="3C173A8B" w:rsidR="006F5F65" w:rsidRPr="004B10F0" w:rsidRDefault="006F5F65" w:rsidP="00D96599">
      <w:pPr>
        <w:pStyle w:val="a3"/>
        <w:numPr>
          <w:ilvl w:val="2"/>
          <w:numId w:val="7"/>
        </w:numPr>
        <w:ind w:left="1134" w:hanging="35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附屬設備：</w:t>
      </w:r>
    </w:p>
    <w:p w14:paraId="2EECD518" w14:textId="4796E785" w:rsidR="006F5F65" w:rsidRPr="004B10F0" w:rsidRDefault="003F0C20" w:rsidP="00D9659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8C1B8A">
        <w:rPr>
          <w:rFonts w:ascii="Microsoft YaHei" w:eastAsia="Microsoft YaHei" w:hAnsi="Microsoft YaHei" w:cs="Arial Unicode MS" w:hint="eastAsia"/>
        </w:rPr>
        <w:t>可調式不銹鋼活動盤</w:t>
      </w:r>
      <w:r w:rsidRPr="008C1B8A">
        <w:rPr>
          <w:rFonts w:ascii="Microsoft YaHei" w:eastAsia="Microsoft YaHei" w:hAnsi="Microsoft YaHei" w:cs="Arial Unicode MS"/>
        </w:rPr>
        <w:t>2</w:t>
      </w:r>
      <w:r w:rsidRPr="008C1B8A">
        <w:rPr>
          <w:rFonts w:ascii="Microsoft YaHei" w:eastAsia="Microsoft YaHei" w:hAnsi="Microsoft YaHei" w:cs="Arial Unicode MS" w:hint="eastAsia"/>
        </w:rPr>
        <w:t>只</w:t>
      </w:r>
      <w:r w:rsidRPr="008C1B8A">
        <w:rPr>
          <w:rFonts w:ascii="Microsoft YaHei" w:eastAsia="Microsoft YaHei" w:hAnsi="Microsoft YaHei" w:cs="Arial Unicode MS"/>
        </w:rPr>
        <w:t>.</w:t>
      </w:r>
      <w:r w:rsidR="006F5F65"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2EECD519" w14:textId="590E79D1" w:rsidR="006F5F65" w:rsidRPr="004B10F0" w:rsidRDefault="00640173" w:rsidP="00D9659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(無視窗)</w:t>
      </w:r>
      <w:r w:rsidR="006F5F65"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1A" w14:textId="1C9E8FAE" w:rsidR="006F5F65" w:rsidRPr="00A33FD8" w:rsidRDefault="006F5F65" w:rsidP="00D9659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b/>
          <w:bCs/>
          <w:kern w:val="0"/>
        </w:rPr>
      </w:pPr>
      <w:r w:rsidRPr="00A33FD8">
        <w:rPr>
          <w:rFonts w:ascii="Microsoft JhengHei UI" w:eastAsia="Microsoft JhengHei UI" w:hAnsi="Microsoft JhengHei UI" w:cs="新細明體" w:hint="eastAsia"/>
          <w:b/>
          <w:bCs/>
          <w:kern w:val="0"/>
        </w:rPr>
        <w:t>計時器</w:t>
      </w:r>
      <w:r w:rsidRPr="00A33FD8">
        <w:rPr>
          <w:rFonts w:ascii="Microsoft JhengHei UI" w:eastAsia="Microsoft JhengHei UI" w:hAnsi="Microsoft JhengHei UI" w:cs="新細明體"/>
          <w:b/>
          <w:bCs/>
          <w:kern w:val="0"/>
        </w:rPr>
        <w:t>(</w:t>
      </w:r>
      <w:r w:rsidRPr="00A33FD8">
        <w:rPr>
          <w:rFonts w:ascii="Microsoft JhengHei UI" w:eastAsia="Microsoft JhengHei UI" w:hAnsi="Microsoft JhengHei UI" w:cs="新細明體" w:hint="eastAsia"/>
          <w:b/>
          <w:bCs/>
          <w:kern w:val="0"/>
        </w:rPr>
        <w:t>計時範圍</w:t>
      </w:r>
      <w:r w:rsidRPr="00A33FD8">
        <w:rPr>
          <w:rFonts w:ascii="Microsoft JhengHei UI" w:eastAsia="Microsoft JhengHei UI" w:hAnsi="Microsoft JhengHei UI" w:cs="新細明體"/>
          <w:b/>
          <w:bCs/>
          <w:kern w:val="0"/>
        </w:rPr>
        <w:t>0~9999min).</w:t>
      </w:r>
      <w:r w:rsidRPr="00A33FD8">
        <w:rPr>
          <w:rFonts w:ascii="Microsoft JhengHei UI" w:eastAsia="Microsoft JhengHei UI" w:hAnsi="Microsoft JhengHei UI" w:cs="新細明體" w:hint="eastAsia"/>
          <w:b/>
          <w:bCs/>
          <w:kern w:val="0"/>
        </w:rPr>
        <w:t>或</w:t>
      </w:r>
      <w:r w:rsidRPr="00A33FD8">
        <w:rPr>
          <w:rFonts w:ascii="Microsoft JhengHei UI" w:eastAsia="Microsoft JhengHei UI" w:hAnsi="Microsoft JhengHei UI" w:cs="新細明體"/>
          <w:b/>
          <w:bCs/>
          <w:kern w:val="0"/>
        </w:rPr>
        <w:t>(0~9999H)</w:t>
      </w:r>
      <w:r w:rsidRPr="00A33FD8">
        <w:rPr>
          <w:rFonts w:ascii="Microsoft JhengHei UI" w:eastAsia="Microsoft JhengHei UI" w:hAnsi="Microsoft JhengHei UI" w:cs="新細明體" w:hint="eastAsia"/>
          <w:b/>
          <w:bCs/>
          <w:kern w:val="0"/>
        </w:rPr>
        <w:t>可切換</w:t>
      </w:r>
    </w:p>
    <w:p w14:paraId="544403A5" w14:textId="09FADA82" w:rsidR="00F64BF2" w:rsidRPr="004B10F0" w:rsidRDefault="00F64BF2" w:rsidP="00D96599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防爆門鎖</w:t>
      </w:r>
    </w:p>
    <w:p w14:paraId="75D0DCFB" w14:textId="77777777" w:rsidR="002535DE" w:rsidRPr="00A33FD8" w:rsidRDefault="002535DE" w:rsidP="002535DE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A33FD8">
        <w:rPr>
          <w:rFonts w:ascii="Microsoft JhengHei UI" w:eastAsia="Microsoft JhengHei UI" w:hAnsi="Microsoft JhengHei UI" w:cs="新細明體" w:hint="eastAsia"/>
          <w:color w:val="FF0000"/>
          <w:kern w:val="0"/>
        </w:rPr>
        <w:t>防爆閥門(前方)</w:t>
      </w:r>
    </w:p>
    <w:p w14:paraId="68BA73F4" w14:textId="77777777" w:rsidR="002535DE" w:rsidRPr="00A33FD8" w:rsidRDefault="002535DE" w:rsidP="002535DE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A33FD8">
        <w:rPr>
          <w:rFonts w:ascii="Microsoft JhengHei UI" w:eastAsia="Microsoft JhengHei UI" w:hAnsi="Microsoft JhengHei UI" w:cs="新細明體" w:hint="eastAsia"/>
          <w:color w:val="FF0000"/>
          <w:kern w:val="0"/>
        </w:rPr>
        <w:t>定位輪*4個+防爆閥門警示燈+4”可調式出風口(上方)*1個</w:t>
      </w:r>
    </w:p>
    <w:p w14:paraId="53FF51B3" w14:textId="77777777" w:rsidR="002535DE" w:rsidRPr="00A33FD8" w:rsidRDefault="002535DE" w:rsidP="002535DE">
      <w:pPr>
        <w:pStyle w:val="a3"/>
        <w:ind w:left="1440"/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A33FD8">
        <w:rPr>
          <w:rFonts w:ascii="Microsoft JhengHei UI" w:eastAsia="Microsoft JhengHei UI" w:hAnsi="Microsoft JhengHei UI" w:cs="新細明體" w:hint="eastAsia"/>
          <w:color w:val="FF0000"/>
          <w:kern w:val="0"/>
        </w:rPr>
        <w:t xml:space="preserve">          +可調式35mm進風口(左/右側)*2個+防爆門開關*1個 </w:t>
      </w:r>
    </w:p>
    <w:p w14:paraId="757F647A" w14:textId="77777777" w:rsidR="002535DE" w:rsidRPr="00A33FD8" w:rsidRDefault="002535DE" w:rsidP="002535DE">
      <w:pPr>
        <w:pStyle w:val="a3"/>
        <w:numPr>
          <w:ilvl w:val="0"/>
          <w:numId w:val="10"/>
        </w:numPr>
        <w:rPr>
          <w:rFonts w:ascii="Microsoft JhengHei UI" w:eastAsia="Microsoft JhengHei UI" w:hAnsi="Microsoft JhengHei UI" w:cs="新細明體"/>
          <w:color w:val="FF0000"/>
          <w:kern w:val="0"/>
        </w:rPr>
      </w:pPr>
      <w:r w:rsidRPr="00A33FD8">
        <w:rPr>
          <w:rFonts w:ascii="Microsoft JhengHei UI" w:eastAsia="Microsoft JhengHei UI" w:hAnsi="Microsoft JhengHei UI" w:cs="新細明體" w:hint="eastAsia"/>
          <w:color w:val="FF0000"/>
          <w:kern w:val="0"/>
        </w:rPr>
        <w:t>電壓表,電流表,頻率表,功因表,瓦特表,瓦時計(用電度數表)</w:t>
      </w:r>
    </w:p>
    <w:p w14:paraId="2EECD51E" w14:textId="000E0036" w:rsidR="006F5F65" w:rsidRPr="004B10F0" w:rsidRDefault="002535DE" w:rsidP="002535DE">
      <w:pPr>
        <w:pStyle w:val="a3"/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6</w:t>
      </w:r>
      <w:r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="006F5F65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電路控制：</w:t>
      </w:r>
    </w:p>
    <w:p w14:paraId="2EECD521" w14:textId="46C37256" w:rsidR="006F5F65" w:rsidRPr="004B10F0" w:rsidRDefault="006F5F65" w:rsidP="00BD60DA">
      <w:pPr>
        <w:pStyle w:val="a3"/>
        <w:ind w:leftChars="238" w:left="57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採用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L</w:t>
      </w:r>
      <w:r w:rsidR="00766406" w:rsidRPr="004B10F0">
        <w:rPr>
          <w:rFonts w:ascii="Microsoft JhengHei UI" w:eastAsia="Microsoft JhengHei UI" w:hAnsi="Microsoft JhengHei UI" w:cs="新細明體"/>
          <w:color w:val="000000"/>
          <w:kern w:val="0"/>
        </w:rPr>
        <w:t>E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D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單色按鍵式溫度控制器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,PID+ SSR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之控制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即比例、積分、微分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,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可提高控制元件界面使用之壽命與穩定性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有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PID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值自動演算之功能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運轉測試完成時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,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具有警報告知之功能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停電記憶裝置二年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22" w14:textId="524B24E0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加熱器：採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O-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ＴＹＰＥ不鏽鋼電熱管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. </w:t>
      </w:r>
    </w:p>
    <w:p w14:paraId="1E914A17" w14:textId="46D41C36" w:rsidR="00D96599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送風循環系統：採螺旋式循環風扇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.</w:t>
      </w:r>
    </w:p>
    <w:p w14:paraId="2EECD524" w14:textId="79467206" w:rsidR="006F5F65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D96599">
        <w:rPr>
          <w:rFonts w:ascii="Microsoft JhengHei UI" w:eastAsia="Microsoft JhengHei UI" w:hAnsi="Microsoft JhengHei UI" w:cs="新細明體" w:hint="eastAsia"/>
          <w:color w:val="000000"/>
          <w:kern w:val="0"/>
        </w:rPr>
        <w:t>安全裝置：</w:t>
      </w:r>
    </w:p>
    <w:p w14:paraId="1CB9C285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電源開關+風扇開關 </w:t>
      </w:r>
    </w:p>
    <w:p w14:paraId="1D683ABD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過電流快速保險絲 </w:t>
      </w:r>
    </w:p>
    <w:p w14:paraId="42A23702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控制器第一道超溫保護</w:t>
      </w:r>
    </w:p>
    <w:p w14:paraId="6425131A" w14:textId="77777777" w:rsid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E.G.O第二道機械式超溫保護 </w:t>
      </w:r>
    </w:p>
    <w:p w14:paraId="7CF5E8BA" w14:textId="596919F0" w:rsidR="00417E89" w:rsidRPr="00417E89" w:rsidRDefault="00417E89" w:rsidP="00417E89">
      <w:pPr>
        <w:pStyle w:val="a3"/>
        <w:numPr>
          <w:ilvl w:val="0"/>
          <w:numId w:val="22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防爆門開門警報 </w:t>
      </w:r>
    </w:p>
    <w:p w14:paraId="2EECD528" w14:textId="761E9A0A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電源：單相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AC 220V </w:t>
      </w:r>
      <w:smartTag w:uri="urn:schemas-microsoft-com:office:smarttags" w:element="chmetcnv">
        <w:smartTagPr>
          <w:attr w:name="UnitName" w:val="a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5A</w:t>
        </w:r>
      </w:smartTag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60HZ.(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客戶所提供電源須於機台</w:t>
      </w:r>
      <w:smartTag w:uri="urn:schemas-microsoft-com:office:smarttags" w:element="chmetcnv">
        <w:smartTagPr>
          <w:attr w:name="UnitName" w:val="米"/>
          <w:attr w:name="SourceValue" w:val="250"/>
          <w:attr w:name="HasSpace" w:val="False"/>
          <w:attr w:name="Negative" w:val="False"/>
          <w:attr w:name="NumberType" w:val="1"/>
          <w:attr w:name="TCSC" w:val="0"/>
        </w:smartTagPr>
        <w:r w:rsidRPr="004B10F0">
          <w:rPr>
            <w:rFonts w:ascii="Microsoft JhengHei UI" w:eastAsia="Microsoft JhengHei UI" w:hAnsi="Microsoft JhengHei UI" w:cs="新細明體"/>
            <w:color w:val="000000"/>
            <w:kern w:val="0"/>
          </w:rPr>
          <w:t>2</w:t>
        </w:r>
        <w:r w:rsidRPr="004B10F0"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米</w:t>
        </w:r>
      </w:smartTag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內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2EECD529" w14:textId="463EE687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保固：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年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</w:t>
      </w:r>
    </w:p>
    <w:p w14:paraId="2EECD52A" w14:textId="29902B61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交貨期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="006C1A37" w:rsidRPr="009A34E3">
        <w:rPr>
          <w:rFonts w:ascii="Microsoft YaHei UI" w:eastAsia="Microsoft YaHei UI" w:hAnsi="Microsoft YaHei UI" w:cs="Arial Unicode MS" w:hint="eastAsia"/>
          <w:b/>
          <w:bCs/>
          <w:color w:val="FF0000"/>
        </w:rPr>
        <w:t>30天</w:t>
      </w:r>
      <w:r w:rsidR="006C1A37" w:rsidRPr="009A34E3">
        <w:rPr>
          <w:rFonts w:ascii="Microsoft YaHei" w:eastAsia="Microsoft YaHei" w:hAnsi="Microsoft YaHei" w:cs="Arial Unicode MS" w:hint="eastAsia"/>
          <w:b/>
          <w:bCs/>
          <w:color w:val="FF0000"/>
        </w:rPr>
        <w:t>(自收到訂金開始起算)</w:t>
      </w:r>
    </w:p>
    <w:p w14:paraId="2EECD52B" w14:textId="1F43C606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驗收期限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7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天</w:t>
      </w:r>
    </w:p>
    <w:p w14:paraId="2EECD52C" w14:textId="7FF96FD2" w:rsidR="006F5F65" w:rsidRPr="004B10F0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交貨地點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到廠</w:t>
      </w:r>
    </w:p>
    <w:p w14:paraId="20F33B59" w14:textId="4C47F7C7" w:rsidR="00D96599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付款方式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</w:p>
    <w:p w14:paraId="2EECD52D" w14:textId="0C281F14" w:rsidR="006F5F65" w:rsidRPr="004B10F0" w:rsidRDefault="006F5F65" w:rsidP="006B5941">
      <w:pPr>
        <w:pStyle w:val="a3"/>
        <w:numPr>
          <w:ilvl w:val="0"/>
          <w:numId w:val="12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訂購時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,50%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訂金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(</w:t>
      </w: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現金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>)</w:t>
      </w:r>
    </w:p>
    <w:p w14:paraId="2EECD52E" w14:textId="7A3D0C4B" w:rsidR="006F5F65" w:rsidRPr="004B10F0" w:rsidRDefault="00DC7312" w:rsidP="006B5941">
      <w:pPr>
        <w:pStyle w:val="a3"/>
        <w:numPr>
          <w:ilvl w:val="0"/>
          <w:numId w:val="12"/>
        </w:numPr>
        <w:ind w:leftChars="413" w:left="991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交貨</w:t>
      </w:r>
      <w:r w:rsidR="006F5F65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款</w:t>
      </w:r>
      <w:r w:rsidR="006F5F65" w:rsidRPr="004B10F0">
        <w:rPr>
          <w:rFonts w:ascii="Microsoft JhengHei UI" w:eastAsia="Microsoft JhengHei UI" w:hAnsi="Microsoft JhengHei UI" w:cs="新細明體"/>
          <w:color w:val="000000"/>
          <w:kern w:val="0"/>
        </w:rPr>
        <w:t>50%,</w:t>
      </w:r>
      <w:r w:rsidR="006F5F65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當月結</w:t>
      </w:r>
      <w:r w:rsidR="006F5F65" w:rsidRPr="004B10F0">
        <w:rPr>
          <w:rFonts w:ascii="Microsoft JhengHei UI" w:eastAsia="Microsoft JhengHei UI" w:hAnsi="Microsoft JhengHei UI" w:cs="新細明體"/>
          <w:color w:val="000000"/>
          <w:kern w:val="0"/>
        </w:rPr>
        <w:t>T/T</w:t>
      </w:r>
      <w:r w:rsidR="006F5F65"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或期票</w:t>
      </w:r>
    </w:p>
    <w:p w14:paraId="72684049" w14:textId="130D84C5" w:rsidR="00D96599" w:rsidRDefault="006F5F65" w:rsidP="00D96599">
      <w:pPr>
        <w:pStyle w:val="a3"/>
        <w:numPr>
          <w:ilvl w:val="2"/>
          <w:numId w:val="5"/>
        </w:numPr>
        <w:ind w:left="720" w:hanging="482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4B10F0">
        <w:rPr>
          <w:rFonts w:ascii="Microsoft JhengHei UI" w:eastAsia="Microsoft JhengHei UI" w:hAnsi="Microsoft JhengHei UI" w:cs="新細明體" w:hint="eastAsia"/>
          <w:color w:val="000000"/>
          <w:kern w:val="0"/>
        </w:rPr>
        <w:t>隨機資料</w:t>
      </w:r>
      <w:r w:rsidRPr="004B10F0">
        <w:rPr>
          <w:rFonts w:ascii="Microsoft JhengHei UI" w:eastAsia="Microsoft JhengHei UI" w:hAnsi="Microsoft JhengHei UI" w:cs="新細明體"/>
          <w:color w:val="000000"/>
          <w:kern w:val="0"/>
        </w:rPr>
        <w:t xml:space="preserve"> : </w:t>
      </w:r>
    </w:p>
    <w:p w14:paraId="5A63A572" w14:textId="77777777" w:rsidR="001E6B4C" w:rsidRDefault="001E6B4C" w:rsidP="001E6B4C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 xml:space="preserve">操作說明書. </w:t>
      </w:r>
    </w:p>
    <w:p w14:paraId="3BCEEBF1" w14:textId="77777777" w:rsidR="001E6B4C" w:rsidRDefault="001E6B4C" w:rsidP="001E6B4C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b/>
          <w:bCs/>
          <w:color w:val="FF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FF0000"/>
          <w:kern w:val="0"/>
        </w:rPr>
        <w:t>溫度9點分佈校正報告(可追朔TAF)------NT7,200,-(贈送)</w:t>
      </w:r>
    </w:p>
    <w:p w14:paraId="0C3E5B1D" w14:textId="77777777" w:rsidR="001E6B4C" w:rsidRDefault="001E6B4C" w:rsidP="001E6B4C">
      <w:pPr>
        <w:pStyle w:val="a3"/>
        <w:numPr>
          <w:ilvl w:val="0"/>
          <w:numId w:val="23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lastRenderedPageBreak/>
        <w:t>人員操作訓練.</w:t>
      </w:r>
    </w:p>
    <w:p w14:paraId="2D3315C4" w14:textId="77777777" w:rsidR="003C6E60" w:rsidRDefault="003C6E60" w:rsidP="003C6E60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</w:rPr>
        <w:t>Option: 費用另計</w:t>
      </w:r>
    </w:p>
    <w:p w14:paraId="1BD6D7DF" w14:textId="3A3482D1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bookmarkStart w:id="0" w:name="_Hlk74297656"/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</w:t>
      </w:r>
      <w:r w:rsidR="003A2A3F">
        <w:rPr>
          <w:rFonts w:ascii="Microsoft JhengHei UI" w:eastAsia="Microsoft JhengHei UI" w:hAnsi="Microsoft JhengHei UI" w:cs="新細明體" w:hint="eastAsia"/>
          <w:color w:val="000000"/>
          <w:kern w:val="0"/>
        </w:rPr>
        <w:t>Ø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50"/>
          <w:attr w:name="UnitName" w:val="mm"/>
        </w:smartTagPr>
        <w:r>
          <w:rPr>
            <w:rFonts w:ascii="Microsoft JhengHei UI" w:eastAsia="Microsoft JhengHei UI" w:hAnsi="Microsoft JhengHei UI" w:cs="新細明體" w:hint="eastAsia"/>
            <w:color w:val="000000"/>
            <w:kern w:val="0"/>
          </w:rPr>
          <w:t>50mm</w:t>
        </w:r>
      </w:smartTag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---------------------------------------NT1,500.-</w:t>
      </w:r>
    </w:p>
    <w:p w14:paraId="1C244D6C" w14:textId="5D0CFF4A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測試孔</w:t>
      </w:r>
      <w:r w:rsidR="003A2A3F">
        <w:rPr>
          <w:rFonts w:ascii="Microsoft JhengHei UI" w:eastAsia="Microsoft JhengHei UI" w:hAnsi="Microsoft JhengHei UI" w:cs="新細明體" w:hint="eastAsia"/>
          <w:color w:val="000000"/>
          <w:kern w:val="0"/>
        </w:rPr>
        <w:t>Ø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100mm--------------------------------------NT2,000.-</w:t>
      </w:r>
    </w:p>
    <w:p w14:paraId="37BADFAF" w14:textId="08D1B27A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追加不</w:t>
      </w:r>
      <w:r w:rsidR="003A2A3F">
        <w:rPr>
          <w:rFonts w:ascii="Microsoft JhengHei UI" w:eastAsia="Microsoft JhengHei UI" w:hAnsi="Microsoft JhengHei UI" w:cs="新細明體" w:hint="eastAsia"/>
          <w:color w:val="000000"/>
          <w:kern w:val="0"/>
        </w:rPr>
        <w:t>鏽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鋼洞洞盤1只-------------------------------NT</w:t>
      </w:r>
      <w:r w:rsidR="00A33FD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1723FFF0" w14:textId="19C31486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甲烷電化學傳感器(量程0~100%),檢知警報器(烤箱專用)--------NT</w:t>
      </w:r>
      <w:r w:rsidR="00A33FD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5B1E58FA" w14:textId="040C78FE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乙醇電化學傳感器(量程0~1000ppm),檢知警報器(烤箱專用)---NT</w:t>
      </w:r>
      <w:r w:rsidR="00A33FD8">
        <w:rPr>
          <w:rFonts w:ascii="Microsoft JhengHei UI" w:eastAsia="Microsoft JhengHei UI" w:hAnsi="Microsoft JhengHei UI" w:cs="新細明體"/>
          <w:color w:val="000000"/>
          <w:kern w:val="0"/>
        </w:rPr>
        <w:t>2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5,000.-</w:t>
      </w:r>
    </w:p>
    <w:p w14:paraId="364850E7" w14:textId="77777777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微量氧傳感器(美國),(量程0~10000ppm)----------------------NT60,000.-</w:t>
      </w:r>
    </w:p>
    <w:p w14:paraId="0F547ED8" w14:textId="6D8A6D21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氧化鋯氧傳感器(英國),(量程0~25%)-------------------------NT</w:t>
      </w:r>
      <w:r w:rsidR="00A33FD8">
        <w:rPr>
          <w:rFonts w:ascii="Microsoft JhengHei UI" w:eastAsia="Microsoft JhengHei UI" w:hAnsi="Microsoft JhengHei UI" w:cs="新細明體"/>
          <w:color w:val="000000"/>
          <w:kern w:val="0"/>
        </w:rPr>
        <w:t>1</w:t>
      </w: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50,000.-</w:t>
      </w:r>
    </w:p>
    <w:p w14:paraId="3792DE8A" w14:textId="77777777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煙霧傳感器(量程0~10000ppm), 檢知警報器(烤箱專用)------NT25,000.-</w:t>
      </w:r>
    </w:p>
    <w:p w14:paraId="18702535" w14:textId="77777777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灑水裝置------------------------------------------------------NT10,000.-</w:t>
      </w:r>
    </w:p>
    <w:p w14:paraId="21502A43" w14:textId="5C3E26FC" w:rsidR="003C6E60" w:rsidRDefault="00FD0686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CP型可程式溫度控制器,LED彩色按鍵式60段</w:t>
      </w:r>
      <w:r w:rsid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-----------NT</w:t>
      </w:r>
      <w:r w:rsidR="0063335B">
        <w:rPr>
          <w:rFonts w:ascii="Microsoft JhengHei UI" w:eastAsia="Microsoft JhengHei UI" w:hAnsi="Microsoft JhengHei UI" w:cs="新細明體" w:hint="eastAsia"/>
          <w:color w:val="000000"/>
          <w:kern w:val="0"/>
        </w:rPr>
        <w:t>5</w:t>
      </w:r>
      <w:r w:rsid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,000.-</w:t>
      </w:r>
    </w:p>
    <w:p w14:paraId="1B72152C" w14:textId="77777777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BP可程式溫度控制器,4.3吋彩色觸控+USB記錄裝置--------NT20,000.-</w:t>
      </w:r>
    </w:p>
    <w:p w14:paraId="447F2E4B" w14:textId="4B2EC5B2" w:rsidR="00FD0686" w:rsidRPr="00FD0686" w:rsidRDefault="00FD0686" w:rsidP="00FD0686">
      <w:pPr>
        <w:pStyle w:val="a3"/>
        <w:numPr>
          <w:ilvl w:val="0"/>
          <w:numId w:val="24"/>
        </w:numPr>
        <w:ind w:left="993" w:rightChars="44" w:right="106"/>
        <w:jc w:val="distribute"/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FD0686">
        <w:rPr>
          <w:rFonts w:ascii="Microsoft JhengHei UI" w:eastAsia="Microsoft JhengHei UI" w:hAnsi="Microsoft JhengHei UI" w:cs="新細明體" w:hint="eastAsia"/>
          <w:color w:val="000000"/>
          <w:kern w:val="0"/>
        </w:rPr>
        <w:t>高溫300℃-----------------------------------------NT5,000.-</w:t>
      </w:r>
    </w:p>
    <w:p w14:paraId="02A301BE" w14:textId="77777777" w:rsidR="003C6E60" w:rsidRDefault="003C6E60" w:rsidP="003C6E60">
      <w:pPr>
        <w:pStyle w:val="a3"/>
        <w:numPr>
          <w:ilvl w:val="0"/>
          <w:numId w:val="24"/>
        </w:numPr>
        <w:ind w:left="993" w:rightChars="44" w:right="106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交貨地區:</w:t>
      </w:r>
    </w:p>
    <w:p w14:paraId="428697D0" w14:textId="77777777" w:rsidR="003C6E60" w:rsidRDefault="003C6E60" w:rsidP="003C6E60">
      <w:pPr>
        <w:widowControl/>
        <w:rPr>
          <w:rFonts w:ascii="Microsoft JhengHei UI" w:eastAsia="Microsoft JhengHei UI" w:hAnsi="Microsoft JhengHei UI" w:cs="新細明體"/>
          <w:color w:val="000000"/>
          <w:kern w:val="0"/>
        </w:rPr>
        <w:sectPr w:rsidR="003C6E60" w:rsidSect="007B61F6">
          <w:footerReference w:type="default" r:id="rId10"/>
          <w:type w:val="continuous"/>
          <w:pgSz w:w="11906" w:h="16838"/>
          <w:pgMar w:top="1440" w:right="1080" w:bottom="1440" w:left="1080" w:header="851" w:footer="992" w:gutter="0"/>
          <w:cols w:space="720"/>
          <w:docGrid w:type="lines" w:linePitch="360"/>
        </w:sectPr>
      </w:pPr>
    </w:p>
    <w:p w14:paraId="407ACC79" w14:textId="77777777" w:rsidR="003C6E60" w:rsidRDefault="003C6E60" w:rsidP="003C6E60">
      <w:pPr>
        <w:pStyle w:val="a3"/>
        <w:numPr>
          <w:ilvl w:val="0"/>
          <w:numId w:val="2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新竹以北----免費</w:t>
      </w:r>
    </w:p>
    <w:p w14:paraId="4B898293" w14:textId="77777777" w:rsidR="003C6E60" w:rsidRDefault="003C6E60" w:rsidP="003C6E60">
      <w:pPr>
        <w:pStyle w:val="a3"/>
        <w:numPr>
          <w:ilvl w:val="0"/>
          <w:numId w:val="25"/>
        </w:numPr>
        <w:ind w:left="1440"/>
        <w:rPr>
          <w:rFonts w:ascii="Microsoft JhengHei UI" w:eastAsia="Microsoft JhengHei UI" w:hAnsi="Microsoft JhengHei UI" w:cs="新細明體"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color w:val="000000"/>
          <w:kern w:val="0"/>
        </w:rPr>
        <w:t>台中地區:加2000</w:t>
      </w:r>
    </w:p>
    <w:p w14:paraId="1C523BE1" w14:textId="77777777" w:rsidR="003C6E60" w:rsidRDefault="003C6E60" w:rsidP="003C6E60">
      <w:pPr>
        <w:pStyle w:val="a3"/>
        <w:numPr>
          <w:ilvl w:val="0"/>
          <w:numId w:val="25"/>
        </w:numPr>
        <w:rPr>
          <w:rFonts w:ascii="Microsoft JhengHei UI" w:eastAsia="Microsoft JhengHei UI" w:hAnsi="Microsoft JhengHei UI" w:cs="新細明體"/>
          <w:color w:val="000000"/>
          <w:kern w:val="0"/>
        </w:r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台南地區:加3000</w:t>
      </w:r>
    </w:p>
    <w:p w14:paraId="19CFD51F" w14:textId="77777777" w:rsidR="003C6E60" w:rsidRDefault="003C6E60" w:rsidP="003C6E60">
      <w:pPr>
        <w:pStyle w:val="a3"/>
        <w:numPr>
          <w:ilvl w:val="0"/>
          <w:numId w:val="25"/>
        </w:numPr>
        <w:rPr>
          <w:rFonts w:ascii="Microsoft JhengHei UI" w:eastAsia="Microsoft JhengHei UI" w:hAnsi="Microsoft JhengHei UI" w:cs="新細明體"/>
          <w:color w:val="000000"/>
          <w:kern w:val="0"/>
        </w:rPr>
        <w:sectPr w:rsidR="003C6E60" w:rsidSect="007B61F6">
          <w:footerReference w:type="default" r:id="rId11"/>
          <w:type w:val="continuous"/>
          <w:pgSz w:w="11906" w:h="16838"/>
          <w:pgMar w:top="1440" w:right="1080" w:bottom="1440" w:left="1080" w:header="851" w:footer="992" w:gutter="0"/>
          <w:cols w:num="2" w:space="425"/>
          <w:docGrid w:type="lines" w:linePitch="360"/>
        </w:sectPr>
      </w:pPr>
      <w:r w:rsidRPr="003C6E60">
        <w:rPr>
          <w:rFonts w:ascii="Microsoft JhengHei UI" w:eastAsia="Microsoft JhengHei UI" w:hAnsi="Microsoft JhengHei UI" w:cs="新細明體" w:hint="eastAsia"/>
          <w:color w:val="000000"/>
          <w:kern w:val="0"/>
        </w:rPr>
        <w:t>高雄地區:加4000</w:t>
      </w:r>
      <w:bookmarkEnd w:id="0"/>
    </w:p>
    <w:p w14:paraId="247ED81C" w14:textId="458CBDA3" w:rsidR="009D438D" w:rsidRPr="00BC0E63" w:rsidRDefault="009D438D" w:rsidP="00BC0E63">
      <w:pPr>
        <w:jc w:val="center"/>
        <w:rPr>
          <w:rFonts w:ascii="新細明體" w:hAnsi="新細明體" w:cs="Arial Unicode MS" w:hint="eastAsia"/>
        </w:rPr>
      </w:pPr>
      <w:proofErr w:type="spellStart"/>
      <w:r w:rsidRPr="00EF7973">
        <w:rPr>
          <w:rFonts w:ascii="新細明體" w:hAnsi="新細明體" w:cs="Arial Unicode MS"/>
        </w:rPr>
        <w:t>W</w:t>
      </w:r>
      <w:r w:rsidRPr="00EF7973">
        <w:rPr>
          <w:rFonts w:ascii="新細明體" w:hAnsi="新細明體" w:cs="Arial Unicode MS" w:hint="eastAsia"/>
        </w:rPr>
        <w:t>eb</w:t>
      </w:r>
      <w:r>
        <w:rPr>
          <w:rFonts w:ascii="新細明體" w:hAnsi="新細明體" w:cs="Arial Unicode MS" w:hint="eastAsia"/>
        </w:rPr>
        <w:t>side</w:t>
      </w:r>
      <w:proofErr w:type="spellEnd"/>
      <w:r w:rsidRPr="00EF7973">
        <w:rPr>
          <w:rFonts w:ascii="新細明體" w:hAnsi="新細明體" w:cs="Arial Unicode MS" w:hint="eastAsia"/>
        </w:rPr>
        <w:t>:</w:t>
      </w:r>
      <w:r>
        <w:rPr>
          <w:rFonts w:ascii="新細明體" w:hAnsi="新細明體" w:cs="Arial Unicode MS" w:hint="eastAsia"/>
        </w:rPr>
        <w:t xml:space="preserve"> </w:t>
      </w:r>
      <w:hyperlink r:id="rId12" w:history="1">
        <w:r w:rsidRPr="002146F6">
          <w:rPr>
            <w:rStyle w:val="ac"/>
            <w:rFonts w:ascii="新細明體" w:hAnsi="新細明體" w:cs="Arial Unicode MS" w:hint="eastAsia"/>
          </w:rPr>
          <w:t>www.desk-top.com.tw</w:t>
        </w:r>
      </w:hyperlink>
      <w:r>
        <w:rPr>
          <w:rFonts w:ascii="新細明體" w:hAnsi="新細明體" w:cs="Arial Unicode MS" w:hint="eastAsia"/>
        </w:rPr>
        <w:t xml:space="preserve">  email: </w:t>
      </w:r>
      <w:hyperlink r:id="rId13" w:history="1">
        <w:r w:rsidRPr="002146F6">
          <w:rPr>
            <w:rStyle w:val="ac"/>
            <w:rFonts w:ascii="新細明體" w:hAnsi="新細明體" w:cs="Arial Unicode MS" w:hint="eastAsia"/>
          </w:rPr>
          <w:t>sales@desk-top.com.tw</w:t>
        </w:r>
      </w:hyperlink>
    </w:p>
    <w:p w14:paraId="31355DB9" w14:textId="77777777" w:rsidR="009D438D" w:rsidRPr="0075239B" w:rsidRDefault="009D438D" w:rsidP="00BC0E63">
      <w:pPr>
        <w:jc w:val="center"/>
      </w:pP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  <w:r>
        <w:rPr>
          <w:rFonts w:ascii="新細明體" w:hAnsi="新細明體" w:cs="Arial Unicode MS" w:hint="eastAsia"/>
          <w:color w:val="FF0000"/>
        </w:rPr>
        <w:t>報價有效期1個月</w:t>
      </w:r>
      <w:proofErr w:type="gramStart"/>
      <w:r>
        <w:rPr>
          <w:rFonts w:ascii="新細明體" w:hAnsi="新細明體" w:cs="Arial Unicode MS" w:hint="eastAsia"/>
          <w:color w:val="FF0000"/>
        </w:rPr>
        <w:t>＊</w:t>
      </w:r>
      <w:proofErr w:type="gramEnd"/>
    </w:p>
    <w:p w14:paraId="31AD785E" w14:textId="77777777" w:rsidR="004A3787" w:rsidRDefault="004A3787" w:rsidP="008A7752">
      <w:pPr>
        <w:pStyle w:val="a3"/>
        <w:rPr>
          <w:rFonts w:ascii="Adobe 黑体 Std R" w:eastAsia="新細明體" w:hAnsi="Adobe 黑体 Std R" w:cs="Arial Unicode MS"/>
          <w:kern w:val="0"/>
        </w:rPr>
      </w:pPr>
    </w:p>
    <w:p w14:paraId="0C695BCB" w14:textId="77777777" w:rsidR="004A3787" w:rsidRDefault="004A3787" w:rsidP="008A7752">
      <w:pPr>
        <w:pStyle w:val="a3"/>
        <w:rPr>
          <w:rFonts w:ascii="Adobe 黑体 Std R" w:eastAsia="新細明體" w:hAnsi="Adobe 黑体 Std R" w:cs="Arial Unicode MS"/>
          <w:kern w:val="0"/>
        </w:rPr>
      </w:pPr>
    </w:p>
    <w:p w14:paraId="4CEBF9A8" w14:textId="06D93278" w:rsidR="004A3787" w:rsidRDefault="004A3787" w:rsidP="004A3787">
      <w:pPr>
        <w:pStyle w:val="a3"/>
        <w:ind w:leftChars="100" w:left="240"/>
        <w:rPr>
          <w:rFonts w:ascii="Microsoft JhengHei UI" w:eastAsia="Microsoft JhengHei UI" w:hAnsi="Microsoft JhengHei UI" w:cs="新細明體"/>
          <w:b/>
          <w:bCs/>
          <w:color w:val="000000"/>
          <w:kern w:val="0"/>
        </w:rPr>
      </w:pPr>
      <w:r>
        <w:rPr>
          <w:rFonts w:ascii="Microsoft JhengHei UI" w:eastAsia="Microsoft JhengHei UI" w:hAnsi="Microsoft JhengHei UI" w:cs="新細明體" w:hint="eastAsia"/>
          <w:b/>
          <w:bCs/>
          <w:color w:val="000000"/>
          <w:kern w:val="0"/>
          <w:highlight w:val="yellow"/>
        </w:rPr>
        <w:t>商品視圖:</w:t>
      </w:r>
    </w:p>
    <w:p w14:paraId="2402AC3D" w14:textId="1D457890" w:rsidR="004A3787" w:rsidRPr="00410AC4" w:rsidRDefault="00390227" w:rsidP="004A3787">
      <w:pPr>
        <w:pStyle w:val="a3"/>
        <w:rPr>
          <w:rFonts w:ascii="Adobe 黑体 Std R" w:eastAsia="新細明體" w:hAnsi="Adobe 黑体 Std R" w:cs="Arial Unicode MS"/>
          <w:kern w:val="0"/>
        </w:rPr>
      </w:pPr>
      <w:r>
        <w:rPr>
          <w:rFonts w:ascii="Adobe 黑体 Std R" w:eastAsia="新細明體" w:hAnsi="Adobe 黑体 Std R" w:cs="Arial Unicode MS" w:hint="eastAsia"/>
          <w:kern w:val="0"/>
        </w:rPr>
        <w:t xml:space="preserve">     </w:t>
      </w:r>
      <w:r w:rsidR="00000000">
        <w:rPr>
          <w:rFonts w:ascii="Adobe 黑体 Std R" w:eastAsia="新細明體" w:hAnsi="Adobe 黑体 Std R" w:cs="Arial Unicode MS"/>
          <w:kern w:val="0"/>
        </w:rPr>
        <w:pict w14:anchorId="6BB6AD61">
          <v:shape id="_x0000_i1026" type="#_x0000_t75" style="width:453.2pt;height:198.6pt">
            <v:imagedata r:id="rId14" o:title=""/>
          </v:shape>
        </w:pict>
      </w:r>
    </w:p>
    <w:sectPr w:rsidR="004A3787" w:rsidRPr="00410AC4" w:rsidSect="007B61F6">
      <w:type w:val="continuous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DDDC2" w14:textId="77777777" w:rsidR="007B61F6" w:rsidRDefault="007B61F6" w:rsidP="00E42992">
      <w:r>
        <w:separator/>
      </w:r>
    </w:p>
  </w:endnote>
  <w:endnote w:type="continuationSeparator" w:id="0">
    <w:p w14:paraId="7FE7510D" w14:textId="77777777" w:rsidR="007B61F6" w:rsidRDefault="007B61F6" w:rsidP="00E42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dobe 黑体 Std R">
    <w:altName w:val="Yu Gothic"/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B01" w14:textId="1AB892EF" w:rsidR="00AE6981" w:rsidRDefault="00AE6981" w:rsidP="00321E35">
    <w:pPr>
      <w:pStyle w:val="a9"/>
      <w:jc w:val="center"/>
    </w:pPr>
    <w:r>
      <w:rPr>
        <w:rFonts w:hint="eastAsia"/>
      </w:rPr>
      <w:t>-</w:t>
    </w:r>
    <w:r>
      <w:t>-</w:t>
    </w:r>
    <w:r>
      <w:rPr>
        <w:rFonts w:hint="eastAsia"/>
      </w:rPr>
      <w:t>型錄</w:t>
    </w:r>
    <w:r>
      <w:rPr>
        <w:rFonts w:hint="eastAsia"/>
      </w:rPr>
      <w:t>: DBO-42L-</w:t>
    </w:r>
    <w:r w:rsidR="00321E35">
      <w:rPr>
        <w:rFonts w:hint="eastAsia"/>
      </w:rPr>
      <w:t>EP-200----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CD543" w14:textId="57C71CF0" w:rsidR="006F5F65" w:rsidRPr="002C6514" w:rsidRDefault="006F5F65" w:rsidP="002C6514">
    <w:pPr>
      <w:pStyle w:val="a9"/>
      <w:jc w:val="center"/>
    </w:pPr>
    <w:r>
      <w:t>-----(</w:t>
    </w:r>
    <w:r>
      <w:rPr>
        <w:rFonts w:hint="eastAsia"/>
      </w:rPr>
      <w:t>型號</w:t>
    </w:r>
    <w:r>
      <w:t>:D</w:t>
    </w:r>
    <w:r w:rsidR="00F64BF2">
      <w:rPr>
        <w:rFonts w:hint="eastAsia"/>
      </w:rPr>
      <w:t>B</w:t>
    </w:r>
    <w:r>
      <w:t>O</w:t>
    </w:r>
    <w:smartTag w:uri="urn:schemas-microsoft-com:office:smarttags" w:element="chmetcnv">
      <w:smartTagPr>
        <w:attr w:name="TCSC" w:val="0"/>
        <w:attr w:name="NumberType" w:val="1"/>
        <w:attr w:name="Negative" w:val="True"/>
        <w:attr w:name="HasSpace" w:val="False"/>
        <w:attr w:name="SourceValue" w:val="42"/>
        <w:attr w:name="UnitName" w:val="l"/>
      </w:smartTagPr>
      <w:r>
        <w:t>-42L</w:t>
      </w:r>
    </w:smartTag>
    <w:r>
      <w:t>-</w:t>
    </w:r>
    <w:r w:rsidR="00A67441">
      <w:t>E</w:t>
    </w:r>
    <w:r>
      <w:t>P-200,</w:t>
    </w:r>
    <w:r>
      <w:rPr>
        <w:rFonts w:hint="eastAsia"/>
      </w:rPr>
      <w:t>第</w:t>
    </w:r>
    <w:r>
      <w:rPr>
        <w:rStyle w:val="ab"/>
      </w:rPr>
      <w:fldChar w:fldCharType="begin"/>
    </w:r>
    <w:r>
      <w:rPr>
        <w:rStyle w:val="ab"/>
      </w:rPr>
      <w:instrText xml:space="preserve"> PAGE </w:instrText>
    </w:r>
    <w:r>
      <w:rPr>
        <w:rStyle w:val="ab"/>
      </w:rPr>
      <w:fldChar w:fldCharType="separate"/>
    </w:r>
    <w:r>
      <w:rPr>
        <w:rStyle w:val="ab"/>
        <w:noProof/>
      </w:rPr>
      <w:t>4</w:t>
    </w:r>
    <w:r>
      <w:rPr>
        <w:rStyle w:val="ab"/>
      </w:rPr>
      <w:fldChar w:fldCharType="end"/>
    </w:r>
    <w:r>
      <w:rPr>
        <w:rFonts w:hint="eastAsia"/>
      </w:rPr>
      <w:t>頁</w:t>
    </w:r>
    <w:r>
      <w:t>)-----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CA375" w14:textId="77777777" w:rsidR="007B61F6" w:rsidRDefault="007B61F6" w:rsidP="00E42992">
      <w:r>
        <w:rPr>
          <w:rFonts w:hint="eastAsia"/>
        </w:rPr>
        <w:separator/>
      </w:r>
    </w:p>
  </w:footnote>
  <w:footnote w:type="continuationSeparator" w:id="0">
    <w:p w14:paraId="721CC66B" w14:textId="77777777" w:rsidR="007B61F6" w:rsidRDefault="007B61F6" w:rsidP="00E429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0334C"/>
    <w:multiLevelType w:val="hybridMultilevel"/>
    <w:tmpl w:val="69929096"/>
    <w:lvl w:ilvl="0" w:tplc="B7F00BC2">
      <w:start w:val="1"/>
      <w:numFmt w:val="decimal"/>
      <w:lvlText w:val="(%1)"/>
      <w:lvlJc w:val="left"/>
      <w:pPr>
        <w:ind w:left="958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AB2DB1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2A3825"/>
    <w:multiLevelType w:val="hybridMultilevel"/>
    <w:tmpl w:val="5AF277D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743259D"/>
    <w:multiLevelType w:val="hybridMultilevel"/>
    <w:tmpl w:val="8070E444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1E0A2958"/>
    <w:multiLevelType w:val="hybridMultilevel"/>
    <w:tmpl w:val="57FE43CC"/>
    <w:lvl w:ilvl="0" w:tplc="63CC140E">
      <w:start w:val="1"/>
      <w:numFmt w:val="decimal"/>
      <w:lvlText w:val="(%1)"/>
      <w:lvlJc w:val="left"/>
      <w:pPr>
        <w:ind w:left="0" w:firstLine="0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2400" w:hanging="480"/>
      </w:pPr>
    </w:lvl>
    <w:lvl w:ilvl="2" w:tplc="0409001B">
      <w:start w:val="1"/>
      <w:numFmt w:val="lowerRoman"/>
      <w:lvlText w:val="%3."/>
      <w:lvlJc w:val="right"/>
      <w:pPr>
        <w:ind w:left="2880" w:hanging="480"/>
      </w:pPr>
    </w:lvl>
    <w:lvl w:ilvl="3" w:tplc="0409000F">
      <w:start w:val="1"/>
      <w:numFmt w:val="decimal"/>
      <w:lvlText w:val="%4."/>
      <w:lvlJc w:val="left"/>
      <w:pPr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ind w:left="3840" w:hanging="480"/>
      </w:pPr>
    </w:lvl>
    <w:lvl w:ilvl="5" w:tplc="0409001B">
      <w:start w:val="1"/>
      <w:numFmt w:val="lowerRoman"/>
      <w:lvlText w:val="%6."/>
      <w:lvlJc w:val="right"/>
      <w:pPr>
        <w:ind w:left="4320" w:hanging="480"/>
      </w:pPr>
    </w:lvl>
    <w:lvl w:ilvl="6" w:tplc="0409000F">
      <w:start w:val="1"/>
      <w:numFmt w:val="decimal"/>
      <w:lvlText w:val="%7."/>
      <w:lvlJc w:val="left"/>
      <w:pPr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ind w:left="5280" w:hanging="480"/>
      </w:pPr>
    </w:lvl>
    <w:lvl w:ilvl="8" w:tplc="0409001B">
      <w:start w:val="1"/>
      <w:numFmt w:val="lowerRoman"/>
      <w:lvlText w:val="%9."/>
      <w:lvlJc w:val="right"/>
      <w:pPr>
        <w:ind w:left="5760" w:hanging="480"/>
      </w:pPr>
    </w:lvl>
  </w:abstractNum>
  <w:abstractNum w:abstractNumId="5" w15:restartNumberingAfterBreak="0">
    <w:nsid w:val="1FC75DE7"/>
    <w:multiLevelType w:val="hybridMultilevel"/>
    <w:tmpl w:val="79AE7B9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56B3421"/>
    <w:multiLevelType w:val="hybridMultilevel"/>
    <w:tmpl w:val="40AC76C2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7878F34A">
      <w:start w:val="1"/>
      <w:numFmt w:val="decimal"/>
      <w:lvlText w:val="(%3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C868C5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7D7313"/>
    <w:multiLevelType w:val="hybridMultilevel"/>
    <w:tmpl w:val="71986556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CB5535F"/>
    <w:multiLevelType w:val="hybridMultilevel"/>
    <w:tmpl w:val="48D462E0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2151794"/>
    <w:multiLevelType w:val="hybridMultilevel"/>
    <w:tmpl w:val="E2CE9194"/>
    <w:lvl w:ilvl="0" w:tplc="BF6E5F92">
      <w:start w:val="1"/>
      <w:numFmt w:val="decimal"/>
      <w:lvlText w:val="(%1)"/>
      <w:lvlJc w:val="left"/>
      <w:pPr>
        <w:ind w:left="1440" w:hanging="482"/>
      </w:pPr>
      <w:rPr>
        <w:rFonts w:ascii="Microsoft YaHei" w:eastAsia="Microsoft YaHei" w:hAnsi="新細明體" w:cs="Mangal" w:hint="eastAsia"/>
        <w:b w:val="0"/>
        <w:bCs w:val="0"/>
        <w:color w:val="595959"/>
        <w:sz w:val="22"/>
        <w:szCs w:val="2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2EF1249"/>
    <w:multiLevelType w:val="hybridMultilevel"/>
    <w:tmpl w:val="92E4BB0A"/>
    <w:lvl w:ilvl="0" w:tplc="FFFFFFFF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3BAC9E26">
      <w:start w:val="1"/>
      <w:numFmt w:val="bullet"/>
      <w:lvlText w:val=""/>
      <w:lvlJc w:val="left"/>
      <w:pPr>
        <w:ind w:left="1920" w:hanging="480"/>
      </w:pPr>
      <w:rPr>
        <w:rFonts w:ascii="Wingdings" w:hAnsi="Wingdings" w:hint="default"/>
        <w:b w:val="0"/>
        <w:bCs w:val="0"/>
        <w:color w:val="595959"/>
      </w:r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4B34107"/>
    <w:multiLevelType w:val="hybridMultilevel"/>
    <w:tmpl w:val="869C97E4"/>
    <w:lvl w:ilvl="0" w:tplc="FFFFFFFF">
      <w:start w:val="1"/>
      <w:numFmt w:val="decimal"/>
      <w:lvlText w:val="%1."/>
      <w:lvlJc w:val="left"/>
      <w:pPr>
        <w:ind w:left="720" w:hanging="480"/>
      </w:pPr>
    </w:lvl>
    <w:lvl w:ilvl="1" w:tplc="FFFFFFFF">
      <w:start w:val="1"/>
      <w:numFmt w:val="ideographTraditional"/>
      <w:lvlText w:val="%2、"/>
      <w:lvlJc w:val="left"/>
      <w:pPr>
        <w:ind w:left="1200" w:hanging="480"/>
      </w:pPr>
    </w:lvl>
    <w:lvl w:ilvl="2" w:tplc="FFFFFFFF">
      <w:start w:val="1"/>
      <w:numFmt w:val="lowerRoman"/>
      <w:lvlText w:val="%3."/>
      <w:lvlJc w:val="right"/>
      <w:pPr>
        <w:ind w:left="1680" w:hanging="480"/>
      </w:pPr>
    </w:lvl>
    <w:lvl w:ilvl="3" w:tplc="FFFFFFFF">
      <w:start w:val="1"/>
      <w:numFmt w:val="decimal"/>
      <w:lvlText w:val="%4."/>
      <w:lvlJc w:val="left"/>
      <w:pPr>
        <w:ind w:left="2160" w:hanging="480"/>
      </w:pPr>
    </w:lvl>
    <w:lvl w:ilvl="4" w:tplc="FFFFFFFF">
      <w:start w:val="1"/>
      <w:numFmt w:val="ideographTraditional"/>
      <w:lvlText w:val="%5、"/>
      <w:lvlJc w:val="left"/>
      <w:pPr>
        <w:ind w:left="2640" w:hanging="480"/>
      </w:pPr>
    </w:lvl>
    <w:lvl w:ilvl="5" w:tplc="FFFFFFFF">
      <w:start w:val="1"/>
      <w:numFmt w:val="lowerRoman"/>
      <w:lvlText w:val="%6."/>
      <w:lvlJc w:val="right"/>
      <w:pPr>
        <w:ind w:left="3120" w:hanging="480"/>
      </w:pPr>
    </w:lvl>
    <w:lvl w:ilvl="6" w:tplc="FFFFFFFF">
      <w:start w:val="1"/>
      <w:numFmt w:val="decimal"/>
      <w:lvlText w:val="%7."/>
      <w:lvlJc w:val="left"/>
      <w:pPr>
        <w:ind w:left="3600" w:hanging="480"/>
      </w:pPr>
    </w:lvl>
    <w:lvl w:ilvl="7" w:tplc="FFFFFFFF">
      <w:start w:val="1"/>
      <w:numFmt w:val="ideographTraditional"/>
      <w:lvlText w:val="%8、"/>
      <w:lvlJc w:val="left"/>
      <w:pPr>
        <w:ind w:left="4080" w:hanging="480"/>
      </w:pPr>
    </w:lvl>
    <w:lvl w:ilvl="8" w:tplc="FFFFFFFF">
      <w:start w:val="1"/>
      <w:numFmt w:val="lowerRoman"/>
      <w:lvlText w:val="%9."/>
      <w:lvlJc w:val="right"/>
      <w:pPr>
        <w:ind w:left="4560" w:hanging="480"/>
      </w:pPr>
    </w:lvl>
  </w:abstractNum>
  <w:abstractNum w:abstractNumId="13" w15:restartNumberingAfterBreak="0">
    <w:nsid w:val="46BE2637"/>
    <w:multiLevelType w:val="hybridMultilevel"/>
    <w:tmpl w:val="8C66BF0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7C5BE7"/>
    <w:multiLevelType w:val="hybridMultilevel"/>
    <w:tmpl w:val="324609BA"/>
    <w:lvl w:ilvl="0" w:tplc="C292168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ascii="細明體" w:eastAsia="細明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  <w:rPr>
        <w:rFonts w:cs="Times New Roman"/>
      </w:rPr>
    </w:lvl>
  </w:abstractNum>
  <w:abstractNum w:abstractNumId="15" w15:restartNumberingAfterBreak="0">
    <w:nsid w:val="50FD502B"/>
    <w:multiLevelType w:val="hybridMultilevel"/>
    <w:tmpl w:val="7198655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22049F"/>
    <w:multiLevelType w:val="hybridMultilevel"/>
    <w:tmpl w:val="F27AF1A6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7" w15:restartNumberingAfterBreak="0">
    <w:nsid w:val="5D77554E"/>
    <w:multiLevelType w:val="hybridMultilevel"/>
    <w:tmpl w:val="B36E01F2"/>
    <w:lvl w:ilvl="0" w:tplc="9A064C54">
      <w:start w:val="1"/>
      <w:numFmt w:val="lowerLetter"/>
      <w:lvlText w:val="%1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15E1382"/>
    <w:multiLevelType w:val="hybridMultilevel"/>
    <w:tmpl w:val="E564EAD6"/>
    <w:lvl w:ilvl="0" w:tplc="FFFFFFFF">
      <w:start w:val="1"/>
      <w:numFmt w:val="decimal"/>
      <w:lvlText w:val="%1."/>
      <w:lvlJc w:val="left"/>
      <w:pPr>
        <w:ind w:left="480" w:hanging="480"/>
      </w:pPr>
    </w:lvl>
    <w:lvl w:ilvl="1" w:tplc="FFFFFFFF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7A02C99"/>
    <w:multiLevelType w:val="hybridMultilevel"/>
    <w:tmpl w:val="5524C50C"/>
    <w:lvl w:ilvl="0" w:tplc="0409001B">
      <w:start w:val="1"/>
      <w:numFmt w:val="lowerRoman"/>
      <w:lvlText w:val="%1."/>
      <w:lvlJc w:val="right"/>
      <w:pPr>
        <w:ind w:left="192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400" w:hanging="480"/>
      </w:pPr>
    </w:lvl>
    <w:lvl w:ilvl="2" w:tplc="FFFFFFFF" w:tentative="1">
      <w:start w:val="1"/>
      <w:numFmt w:val="lowerRoman"/>
      <w:lvlText w:val="%3."/>
      <w:lvlJc w:val="right"/>
      <w:pPr>
        <w:ind w:left="2880" w:hanging="480"/>
      </w:pPr>
    </w:lvl>
    <w:lvl w:ilvl="3" w:tplc="FFFFFFFF" w:tentative="1">
      <w:start w:val="1"/>
      <w:numFmt w:val="decimal"/>
      <w:lvlText w:val="%4."/>
      <w:lvlJc w:val="left"/>
      <w:pPr>
        <w:ind w:left="3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840" w:hanging="480"/>
      </w:pPr>
    </w:lvl>
    <w:lvl w:ilvl="5" w:tplc="FFFFFFFF" w:tentative="1">
      <w:start w:val="1"/>
      <w:numFmt w:val="lowerRoman"/>
      <w:lvlText w:val="%6."/>
      <w:lvlJc w:val="right"/>
      <w:pPr>
        <w:ind w:left="4320" w:hanging="480"/>
      </w:pPr>
    </w:lvl>
    <w:lvl w:ilvl="6" w:tplc="FFFFFFFF" w:tentative="1">
      <w:start w:val="1"/>
      <w:numFmt w:val="decimal"/>
      <w:lvlText w:val="%7."/>
      <w:lvlJc w:val="left"/>
      <w:pPr>
        <w:ind w:left="4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280" w:hanging="480"/>
      </w:pPr>
    </w:lvl>
    <w:lvl w:ilvl="8" w:tplc="FFFFFFFF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0" w15:restartNumberingAfterBreak="0">
    <w:nsid w:val="74470AB0"/>
    <w:multiLevelType w:val="hybridMultilevel"/>
    <w:tmpl w:val="6060B064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504AE3"/>
    <w:multiLevelType w:val="hybridMultilevel"/>
    <w:tmpl w:val="9CCE1AC6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  <w:b w:val="0"/>
        <w:bCs w:val="0"/>
        <w:color w:val="595959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CA76493"/>
    <w:multiLevelType w:val="hybridMultilevel"/>
    <w:tmpl w:val="4CA2608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CF234FC"/>
    <w:multiLevelType w:val="hybridMultilevel"/>
    <w:tmpl w:val="A93A7F5C"/>
    <w:lvl w:ilvl="0" w:tplc="7878F34A">
      <w:start w:val="1"/>
      <w:numFmt w:val="decimal"/>
      <w:lvlText w:val="(%1)"/>
      <w:lvlJc w:val="left"/>
      <w:rPr>
        <w:rFonts w:ascii="Microsoft YaHei" w:eastAsia="Microsoft YaHei" w:hAnsi="新細明體" w:cs="Mangal" w:hint="eastAsia"/>
        <w:b w:val="0"/>
        <w:bCs w:val="0"/>
        <w:color w:val="59595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D5B63EF"/>
    <w:multiLevelType w:val="hybridMultilevel"/>
    <w:tmpl w:val="1FF8C010"/>
    <w:lvl w:ilvl="0" w:tplc="04090013">
      <w:start w:val="1"/>
      <w:numFmt w:val="upperRoman"/>
      <w:lvlText w:val="%1."/>
      <w:lvlJc w:val="left"/>
      <w:pPr>
        <w:ind w:left="1680" w:hanging="480"/>
      </w:pPr>
    </w:lvl>
    <w:lvl w:ilvl="1" w:tplc="FFFFFFFF" w:tentative="1">
      <w:start w:val="1"/>
      <w:numFmt w:val="ideographTraditional"/>
      <w:lvlText w:val="%2、"/>
      <w:lvlJc w:val="left"/>
      <w:pPr>
        <w:ind w:left="2160" w:hanging="480"/>
      </w:pPr>
    </w:lvl>
    <w:lvl w:ilvl="2" w:tplc="FFFFFFFF" w:tentative="1">
      <w:start w:val="1"/>
      <w:numFmt w:val="lowerRoman"/>
      <w:lvlText w:val="%3."/>
      <w:lvlJc w:val="right"/>
      <w:pPr>
        <w:ind w:left="2640" w:hanging="480"/>
      </w:pPr>
    </w:lvl>
    <w:lvl w:ilvl="3" w:tplc="FFFFFFFF" w:tentative="1">
      <w:start w:val="1"/>
      <w:numFmt w:val="decimal"/>
      <w:lvlText w:val="%4."/>
      <w:lvlJc w:val="left"/>
      <w:pPr>
        <w:ind w:left="31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600" w:hanging="480"/>
      </w:pPr>
    </w:lvl>
    <w:lvl w:ilvl="5" w:tplc="FFFFFFFF" w:tentative="1">
      <w:start w:val="1"/>
      <w:numFmt w:val="lowerRoman"/>
      <w:lvlText w:val="%6."/>
      <w:lvlJc w:val="right"/>
      <w:pPr>
        <w:ind w:left="4080" w:hanging="480"/>
      </w:pPr>
    </w:lvl>
    <w:lvl w:ilvl="6" w:tplc="FFFFFFFF" w:tentative="1">
      <w:start w:val="1"/>
      <w:numFmt w:val="decimal"/>
      <w:lvlText w:val="%7."/>
      <w:lvlJc w:val="left"/>
      <w:pPr>
        <w:ind w:left="45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040" w:hanging="480"/>
      </w:pPr>
    </w:lvl>
    <w:lvl w:ilvl="8" w:tplc="FFFFFFFF" w:tentative="1">
      <w:start w:val="1"/>
      <w:numFmt w:val="lowerRoman"/>
      <w:lvlText w:val="%9."/>
      <w:lvlJc w:val="right"/>
      <w:pPr>
        <w:ind w:left="5520" w:hanging="480"/>
      </w:pPr>
    </w:lvl>
  </w:abstractNum>
  <w:num w:numId="1" w16cid:durableId="154346001">
    <w:abstractNumId w:val="14"/>
  </w:num>
  <w:num w:numId="2" w16cid:durableId="83112642">
    <w:abstractNumId w:val="17"/>
  </w:num>
  <w:num w:numId="3" w16cid:durableId="1211184895">
    <w:abstractNumId w:val="2"/>
  </w:num>
  <w:num w:numId="4" w16cid:durableId="1059937781">
    <w:abstractNumId w:val="5"/>
  </w:num>
  <w:num w:numId="5" w16cid:durableId="12853307">
    <w:abstractNumId w:val="18"/>
  </w:num>
  <w:num w:numId="6" w16cid:durableId="656349000">
    <w:abstractNumId w:val="9"/>
  </w:num>
  <w:num w:numId="7" w16cid:durableId="1615744124">
    <w:abstractNumId w:val="6"/>
  </w:num>
  <w:num w:numId="8" w16cid:durableId="1459107899">
    <w:abstractNumId w:val="3"/>
  </w:num>
  <w:num w:numId="9" w16cid:durableId="660932819">
    <w:abstractNumId w:val="24"/>
  </w:num>
  <w:num w:numId="10" w16cid:durableId="1398362839">
    <w:abstractNumId w:val="19"/>
  </w:num>
  <w:num w:numId="11" w16cid:durableId="2088455805">
    <w:abstractNumId w:val="15"/>
  </w:num>
  <w:num w:numId="12" w16cid:durableId="980426928">
    <w:abstractNumId w:val="7"/>
  </w:num>
  <w:num w:numId="13" w16cid:durableId="1069111182">
    <w:abstractNumId w:val="1"/>
  </w:num>
  <w:num w:numId="14" w16cid:durableId="1506901751">
    <w:abstractNumId w:val="21"/>
  </w:num>
  <w:num w:numId="15" w16cid:durableId="843210180">
    <w:abstractNumId w:val="20"/>
  </w:num>
  <w:num w:numId="16" w16cid:durableId="1780181347">
    <w:abstractNumId w:val="13"/>
  </w:num>
  <w:num w:numId="17" w16cid:durableId="546575825">
    <w:abstractNumId w:val="11"/>
  </w:num>
  <w:num w:numId="18" w16cid:durableId="960719837">
    <w:abstractNumId w:val="23"/>
  </w:num>
  <w:num w:numId="19" w16cid:durableId="710766658">
    <w:abstractNumId w:val="8"/>
  </w:num>
  <w:num w:numId="20" w16cid:durableId="2031105068">
    <w:abstractNumId w:val="22"/>
  </w:num>
  <w:num w:numId="21" w16cid:durableId="1037972859">
    <w:abstractNumId w:val="16"/>
  </w:num>
  <w:num w:numId="22" w16cid:durableId="101739126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297700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2601055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16048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008B"/>
    <w:rsid w:val="00025857"/>
    <w:rsid w:val="00050791"/>
    <w:rsid w:val="00051684"/>
    <w:rsid w:val="000550F3"/>
    <w:rsid w:val="000823D7"/>
    <w:rsid w:val="00095F81"/>
    <w:rsid w:val="000A0AF9"/>
    <w:rsid w:val="000A4C2D"/>
    <w:rsid w:val="000B29BB"/>
    <w:rsid w:val="000B472D"/>
    <w:rsid w:val="000E0A0F"/>
    <w:rsid w:val="000E2B89"/>
    <w:rsid w:val="000F665D"/>
    <w:rsid w:val="001534C2"/>
    <w:rsid w:val="00156004"/>
    <w:rsid w:val="00157278"/>
    <w:rsid w:val="00187C2D"/>
    <w:rsid w:val="00190C63"/>
    <w:rsid w:val="001935EE"/>
    <w:rsid w:val="00197F5F"/>
    <w:rsid w:val="001A02C9"/>
    <w:rsid w:val="001A44C1"/>
    <w:rsid w:val="001A6601"/>
    <w:rsid w:val="001B7F94"/>
    <w:rsid w:val="001C18C2"/>
    <w:rsid w:val="001C1FF9"/>
    <w:rsid w:val="001D3697"/>
    <w:rsid w:val="001D5615"/>
    <w:rsid w:val="001E6B4C"/>
    <w:rsid w:val="002431E8"/>
    <w:rsid w:val="002535DE"/>
    <w:rsid w:val="00282F26"/>
    <w:rsid w:val="00291852"/>
    <w:rsid w:val="00291D4A"/>
    <w:rsid w:val="00297676"/>
    <w:rsid w:val="002B208F"/>
    <w:rsid w:val="002C6514"/>
    <w:rsid w:val="002D1A85"/>
    <w:rsid w:val="002E6765"/>
    <w:rsid w:val="002F387F"/>
    <w:rsid w:val="002F70C9"/>
    <w:rsid w:val="002F7878"/>
    <w:rsid w:val="003076F9"/>
    <w:rsid w:val="003136A4"/>
    <w:rsid w:val="00321E35"/>
    <w:rsid w:val="0034414D"/>
    <w:rsid w:val="00375C1B"/>
    <w:rsid w:val="00390227"/>
    <w:rsid w:val="00390C40"/>
    <w:rsid w:val="003A16F2"/>
    <w:rsid w:val="003A2A3F"/>
    <w:rsid w:val="003B0159"/>
    <w:rsid w:val="003C6E60"/>
    <w:rsid w:val="003D2804"/>
    <w:rsid w:val="003D2913"/>
    <w:rsid w:val="003D3FA7"/>
    <w:rsid w:val="003F074B"/>
    <w:rsid w:val="003F0C20"/>
    <w:rsid w:val="0040286E"/>
    <w:rsid w:val="00410AC4"/>
    <w:rsid w:val="00410F6A"/>
    <w:rsid w:val="00411BAB"/>
    <w:rsid w:val="00417E89"/>
    <w:rsid w:val="0042169C"/>
    <w:rsid w:val="00444C4C"/>
    <w:rsid w:val="00452714"/>
    <w:rsid w:val="00454423"/>
    <w:rsid w:val="00455FCD"/>
    <w:rsid w:val="00460B1D"/>
    <w:rsid w:val="00471035"/>
    <w:rsid w:val="00473D3F"/>
    <w:rsid w:val="00483B16"/>
    <w:rsid w:val="004A3787"/>
    <w:rsid w:val="004A3FBC"/>
    <w:rsid w:val="004A4BD9"/>
    <w:rsid w:val="004B10F0"/>
    <w:rsid w:val="004B1363"/>
    <w:rsid w:val="004E72E8"/>
    <w:rsid w:val="004F54BF"/>
    <w:rsid w:val="004F5E32"/>
    <w:rsid w:val="0051042A"/>
    <w:rsid w:val="00515F01"/>
    <w:rsid w:val="0051692D"/>
    <w:rsid w:val="00517B5D"/>
    <w:rsid w:val="00523986"/>
    <w:rsid w:val="0052583F"/>
    <w:rsid w:val="005708C3"/>
    <w:rsid w:val="00591880"/>
    <w:rsid w:val="005A5A48"/>
    <w:rsid w:val="005D1BFB"/>
    <w:rsid w:val="005E1CD4"/>
    <w:rsid w:val="005F0F0F"/>
    <w:rsid w:val="005F7E61"/>
    <w:rsid w:val="006209BC"/>
    <w:rsid w:val="0062146C"/>
    <w:rsid w:val="006272BB"/>
    <w:rsid w:val="0063038E"/>
    <w:rsid w:val="0063335B"/>
    <w:rsid w:val="00635A46"/>
    <w:rsid w:val="00640173"/>
    <w:rsid w:val="00656544"/>
    <w:rsid w:val="00677BF4"/>
    <w:rsid w:val="006959A1"/>
    <w:rsid w:val="006A10A5"/>
    <w:rsid w:val="006B5941"/>
    <w:rsid w:val="006C1A37"/>
    <w:rsid w:val="006C3B4C"/>
    <w:rsid w:val="006F5F65"/>
    <w:rsid w:val="00707B7F"/>
    <w:rsid w:val="00710D19"/>
    <w:rsid w:val="007238F7"/>
    <w:rsid w:val="00724896"/>
    <w:rsid w:val="00725082"/>
    <w:rsid w:val="00726849"/>
    <w:rsid w:val="007455CC"/>
    <w:rsid w:val="007508AC"/>
    <w:rsid w:val="007515B7"/>
    <w:rsid w:val="00760DF8"/>
    <w:rsid w:val="00766406"/>
    <w:rsid w:val="00767659"/>
    <w:rsid w:val="007972AE"/>
    <w:rsid w:val="007B2DB6"/>
    <w:rsid w:val="007B61F6"/>
    <w:rsid w:val="007D4637"/>
    <w:rsid w:val="007F33D5"/>
    <w:rsid w:val="008113D8"/>
    <w:rsid w:val="008213E7"/>
    <w:rsid w:val="008255AF"/>
    <w:rsid w:val="00827A7F"/>
    <w:rsid w:val="008A2F3B"/>
    <w:rsid w:val="008A7752"/>
    <w:rsid w:val="008C008B"/>
    <w:rsid w:val="008C0F0D"/>
    <w:rsid w:val="008D57AA"/>
    <w:rsid w:val="008E38E6"/>
    <w:rsid w:val="008F2EB7"/>
    <w:rsid w:val="009176E9"/>
    <w:rsid w:val="00923B11"/>
    <w:rsid w:val="00923F78"/>
    <w:rsid w:val="00986E1F"/>
    <w:rsid w:val="009A1015"/>
    <w:rsid w:val="009D438D"/>
    <w:rsid w:val="009D515C"/>
    <w:rsid w:val="009D67BD"/>
    <w:rsid w:val="009E45AA"/>
    <w:rsid w:val="00A142A9"/>
    <w:rsid w:val="00A22DEC"/>
    <w:rsid w:val="00A3241F"/>
    <w:rsid w:val="00A33FD8"/>
    <w:rsid w:val="00A3533A"/>
    <w:rsid w:val="00A47466"/>
    <w:rsid w:val="00A617C3"/>
    <w:rsid w:val="00A67441"/>
    <w:rsid w:val="00A7097F"/>
    <w:rsid w:val="00A760F9"/>
    <w:rsid w:val="00A90799"/>
    <w:rsid w:val="00AA3B3E"/>
    <w:rsid w:val="00AC68EB"/>
    <w:rsid w:val="00AD29CE"/>
    <w:rsid w:val="00AD4D6E"/>
    <w:rsid w:val="00AD594C"/>
    <w:rsid w:val="00AD601B"/>
    <w:rsid w:val="00AE6981"/>
    <w:rsid w:val="00B04C12"/>
    <w:rsid w:val="00B12A64"/>
    <w:rsid w:val="00B51872"/>
    <w:rsid w:val="00B61912"/>
    <w:rsid w:val="00B72BC8"/>
    <w:rsid w:val="00BA04B4"/>
    <w:rsid w:val="00BB195D"/>
    <w:rsid w:val="00BB3E41"/>
    <w:rsid w:val="00BC0E63"/>
    <w:rsid w:val="00BC35BA"/>
    <w:rsid w:val="00BD5BBD"/>
    <w:rsid w:val="00BD60DA"/>
    <w:rsid w:val="00BF000D"/>
    <w:rsid w:val="00C34922"/>
    <w:rsid w:val="00C4613F"/>
    <w:rsid w:val="00C624AB"/>
    <w:rsid w:val="00C71155"/>
    <w:rsid w:val="00C806CD"/>
    <w:rsid w:val="00CB6BE9"/>
    <w:rsid w:val="00CC4AB0"/>
    <w:rsid w:val="00CF030C"/>
    <w:rsid w:val="00CF4BF8"/>
    <w:rsid w:val="00CF6C73"/>
    <w:rsid w:val="00D02FDC"/>
    <w:rsid w:val="00D048E6"/>
    <w:rsid w:val="00D13D03"/>
    <w:rsid w:val="00D25DA0"/>
    <w:rsid w:val="00D34520"/>
    <w:rsid w:val="00D543B0"/>
    <w:rsid w:val="00D62685"/>
    <w:rsid w:val="00D71744"/>
    <w:rsid w:val="00D731AB"/>
    <w:rsid w:val="00D96599"/>
    <w:rsid w:val="00DA15C2"/>
    <w:rsid w:val="00DA6C1E"/>
    <w:rsid w:val="00DB006B"/>
    <w:rsid w:val="00DB255B"/>
    <w:rsid w:val="00DC7312"/>
    <w:rsid w:val="00DF34E8"/>
    <w:rsid w:val="00E03EA2"/>
    <w:rsid w:val="00E04093"/>
    <w:rsid w:val="00E04E3F"/>
    <w:rsid w:val="00E2087E"/>
    <w:rsid w:val="00E42992"/>
    <w:rsid w:val="00E43F16"/>
    <w:rsid w:val="00E46827"/>
    <w:rsid w:val="00E46A6F"/>
    <w:rsid w:val="00E4784A"/>
    <w:rsid w:val="00E55E3C"/>
    <w:rsid w:val="00E56958"/>
    <w:rsid w:val="00E573A6"/>
    <w:rsid w:val="00E6733B"/>
    <w:rsid w:val="00EA4E21"/>
    <w:rsid w:val="00EB1C81"/>
    <w:rsid w:val="00EF1110"/>
    <w:rsid w:val="00F07C67"/>
    <w:rsid w:val="00F229A9"/>
    <w:rsid w:val="00F30887"/>
    <w:rsid w:val="00F64BF2"/>
    <w:rsid w:val="00F74228"/>
    <w:rsid w:val="00F84AA2"/>
    <w:rsid w:val="00FA6B45"/>
    <w:rsid w:val="00FB00D6"/>
    <w:rsid w:val="00FB2D76"/>
    <w:rsid w:val="00FC12C6"/>
    <w:rsid w:val="00FC2CD7"/>
    <w:rsid w:val="00FD0686"/>
    <w:rsid w:val="00FE216D"/>
    <w:rsid w:val="00FF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4"/>
    <o:shapelayout v:ext="edit">
      <o:idmap v:ext="edit" data="2"/>
    </o:shapelayout>
  </w:shapeDefaults>
  <w:decimalSymbol w:val="."/>
  <w:listSeparator w:val=","/>
  <w14:docId w14:val="2EECD500"/>
  <w15:docId w15:val="{F3404A7C-2C0A-4019-8C1A-2FC845500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th-TH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008B"/>
    <w:pPr>
      <w:widowControl w:val="0"/>
    </w:pPr>
    <w:rPr>
      <w:rFonts w:ascii="Times New Roman" w:hAnsi="Times New Roman"/>
      <w:kern w:val="2"/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rsid w:val="008C008B"/>
    <w:rPr>
      <w:rFonts w:ascii="細明體" w:eastAsia="細明體" w:hAnsi="Courier New" w:cs="標楷體"/>
    </w:rPr>
  </w:style>
  <w:style w:type="character" w:customStyle="1" w:styleId="a4">
    <w:name w:val="純文字 字元"/>
    <w:link w:val="a3"/>
    <w:uiPriority w:val="99"/>
    <w:semiHidden/>
    <w:locked/>
    <w:rsid w:val="008C008B"/>
    <w:rPr>
      <w:rFonts w:ascii="細明體" w:eastAsia="細明體" w:hAnsi="Courier New" w:cs="標楷體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8C008B"/>
    <w:rPr>
      <w:rFonts w:ascii="Cambria" w:hAnsi="Cambria"/>
      <w:sz w:val="18"/>
      <w:szCs w:val="18"/>
    </w:rPr>
  </w:style>
  <w:style w:type="character" w:customStyle="1" w:styleId="a6">
    <w:name w:val="註解方塊文字 字元"/>
    <w:link w:val="a5"/>
    <w:uiPriority w:val="99"/>
    <w:semiHidden/>
    <w:locked/>
    <w:rsid w:val="008C008B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link w:val="a8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locked/>
    <w:rsid w:val="00E42992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E429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semiHidden/>
    <w:locked/>
    <w:rsid w:val="00E42992"/>
    <w:rPr>
      <w:rFonts w:ascii="Times New Roman" w:eastAsia="新細明體" w:hAnsi="Times New Roman" w:cs="Times New Roman"/>
      <w:sz w:val="20"/>
      <w:szCs w:val="20"/>
    </w:rPr>
  </w:style>
  <w:style w:type="character" w:styleId="ab">
    <w:name w:val="page number"/>
    <w:uiPriority w:val="99"/>
    <w:rsid w:val="002C6514"/>
    <w:rPr>
      <w:rFonts w:cs="Times New Roman"/>
    </w:rPr>
  </w:style>
  <w:style w:type="character" w:styleId="ac">
    <w:name w:val="Hyperlink"/>
    <w:uiPriority w:val="99"/>
    <w:unhideWhenUsed/>
    <w:rsid w:val="009D4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les@desk-top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esk-top.com.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811B2-5319-4020-AC5E-F7D547F64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wang jacky</cp:lastModifiedBy>
  <cp:revision>121</cp:revision>
  <dcterms:created xsi:type="dcterms:W3CDTF">2019-09-09T13:50:00Z</dcterms:created>
  <dcterms:modified xsi:type="dcterms:W3CDTF">2024-04-04T11:44:00Z</dcterms:modified>
</cp:coreProperties>
</file>